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203DE" w14:textId="77777777" w:rsidR="006951EC" w:rsidRPr="00EE6345" w:rsidRDefault="00180D84" w:rsidP="006951EC">
      <w:pPr>
        <w:ind w:left="-426" w:firstLine="42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Sadzby za</w:t>
      </w:r>
      <w:r w:rsidR="006951EC" w:rsidRPr="00EE6345">
        <w:rPr>
          <w:b/>
          <w:bCs/>
          <w:sz w:val="22"/>
          <w:szCs w:val="22"/>
        </w:rPr>
        <w:t xml:space="preserve"> </w:t>
      </w:r>
      <w:r w:rsidR="00EE6345" w:rsidRPr="00EE6345">
        <w:rPr>
          <w:b/>
          <w:bCs/>
          <w:sz w:val="22"/>
          <w:szCs w:val="22"/>
        </w:rPr>
        <w:t>dodávku elektriny</w:t>
      </w:r>
      <w:r w:rsidR="00C92387">
        <w:rPr>
          <w:b/>
          <w:bCs/>
          <w:sz w:val="22"/>
          <w:szCs w:val="22"/>
        </w:rPr>
        <w:t xml:space="preserve"> pre domácnosti </w:t>
      </w:r>
      <w:r w:rsidR="006951EC" w:rsidRPr="00EE6345">
        <w:rPr>
          <w:b/>
          <w:bCs/>
          <w:sz w:val="22"/>
          <w:szCs w:val="22"/>
        </w:rPr>
        <w:t>:</w:t>
      </w:r>
    </w:p>
    <w:p w14:paraId="7AEB14D1" w14:textId="77777777" w:rsidR="006951EC" w:rsidRPr="007947D2" w:rsidRDefault="006951EC" w:rsidP="006951EC">
      <w:pPr>
        <w:ind w:left="-426" w:firstLine="426"/>
        <w:jc w:val="both"/>
        <w:rPr>
          <w:b/>
          <w:bCs/>
          <w:sz w:val="16"/>
          <w:szCs w:val="16"/>
        </w:rPr>
      </w:pPr>
    </w:p>
    <w:p w14:paraId="278A8678" w14:textId="77777777" w:rsidR="004771A6" w:rsidRPr="00C92387" w:rsidRDefault="00677048" w:rsidP="007947D2">
      <w:pPr>
        <w:ind w:left="-426" w:firstLine="426"/>
        <w:jc w:val="both"/>
        <w:rPr>
          <w:b/>
          <w:bCs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DD1 </w:t>
      </w:r>
      <w:r w:rsidR="00180D84">
        <w:rPr>
          <w:b/>
          <w:sz w:val="22"/>
          <w:szCs w:val="22"/>
          <w:u w:val="single"/>
        </w:rPr>
        <w:t>–</w:t>
      </w:r>
      <w:r>
        <w:rPr>
          <w:b/>
          <w:sz w:val="22"/>
          <w:szCs w:val="22"/>
          <w:u w:val="single"/>
        </w:rPr>
        <w:t xml:space="preserve"> </w:t>
      </w:r>
      <w:r w:rsidR="00180D84">
        <w:rPr>
          <w:b/>
          <w:sz w:val="22"/>
          <w:szCs w:val="22"/>
          <w:u w:val="single"/>
        </w:rPr>
        <w:t>Jednopásmová sadzba pre odberné miesta s nižšou spotrebou</w:t>
      </w:r>
    </w:p>
    <w:p w14:paraId="08557CD8" w14:textId="1B851E6B" w:rsidR="006951EC" w:rsidRPr="00C92387" w:rsidRDefault="00180D84" w:rsidP="007947D2">
      <w:pPr>
        <w:jc w:val="both"/>
        <w:rPr>
          <w:sz w:val="22"/>
          <w:szCs w:val="22"/>
        </w:rPr>
      </w:pPr>
      <w:r w:rsidRPr="00180D84">
        <w:rPr>
          <w:bCs/>
          <w:sz w:val="22"/>
          <w:szCs w:val="22"/>
        </w:rPr>
        <w:t>S</w:t>
      </w:r>
      <w:r w:rsidR="004771A6" w:rsidRPr="00180D84">
        <w:rPr>
          <w:bCs/>
          <w:sz w:val="22"/>
          <w:szCs w:val="22"/>
        </w:rPr>
        <w:t>adzba</w:t>
      </w:r>
      <w:r w:rsidR="004771A6" w:rsidRPr="00C92387">
        <w:rPr>
          <w:b/>
          <w:bCs/>
          <w:sz w:val="22"/>
          <w:szCs w:val="22"/>
        </w:rPr>
        <w:t xml:space="preserve"> </w:t>
      </w:r>
      <w:r w:rsidR="004771A6" w:rsidRPr="00C92387">
        <w:rPr>
          <w:sz w:val="22"/>
          <w:szCs w:val="22"/>
        </w:rPr>
        <w:t>vhodná pre odberné miesta s nižšou spotrebou elektriny. Podmienkou na pridelenie sadzby je priradenie distribučnej sadzby D1</w:t>
      </w:r>
      <w:r w:rsidR="00083174">
        <w:rPr>
          <w:sz w:val="22"/>
          <w:szCs w:val="22"/>
        </w:rPr>
        <w:t xml:space="preserve"> – ročná spotreba menšia ako 1 510 kWh.</w:t>
      </w:r>
    </w:p>
    <w:p w14:paraId="52A31660" w14:textId="77777777" w:rsidR="006951EC" w:rsidRPr="00C92387" w:rsidRDefault="006951EC" w:rsidP="006951EC">
      <w:pPr>
        <w:jc w:val="both"/>
        <w:rPr>
          <w:b/>
          <w:bCs/>
          <w:sz w:val="22"/>
          <w:szCs w:val="22"/>
        </w:rPr>
      </w:pPr>
      <w:r w:rsidRPr="00C92387">
        <w:rPr>
          <w:sz w:val="22"/>
          <w:szCs w:val="22"/>
        </w:rPr>
        <w:t>Sadzba je zložená:</w:t>
      </w:r>
    </w:p>
    <w:p w14:paraId="559E4BA6" w14:textId="29AE169A" w:rsidR="006951EC" w:rsidRPr="00C92387" w:rsidRDefault="006951EC" w:rsidP="006951EC">
      <w:pPr>
        <w:numPr>
          <w:ilvl w:val="0"/>
          <w:numId w:val="30"/>
        </w:numPr>
        <w:tabs>
          <w:tab w:val="left" w:pos="426"/>
        </w:tabs>
        <w:rPr>
          <w:sz w:val="22"/>
          <w:szCs w:val="22"/>
        </w:rPr>
      </w:pPr>
      <w:r w:rsidRPr="00C92387">
        <w:rPr>
          <w:sz w:val="22"/>
          <w:szCs w:val="22"/>
        </w:rPr>
        <w:t>z mesačnej platby za jedno odberné miesto</w:t>
      </w:r>
      <w:r w:rsidRPr="00C92387">
        <w:rPr>
          <w:sz w:val="22"/>
          <w:szCs w:val="22"/>
        </w:rPr>
        <w:tab/>
      </w:r>
      <w:r w:rsidRPr="00C92387">
        <w:rPr>
          <w:sz w:val="22"/>
          <w:szCs w:val="22"/>
        </w:rPr>
        <w:tab/>
      </w:r>
      <w:r w:rsidRPr="00C92387">
        <w:rPr>
          <w:sz w:val="22"/>
          <w:szCs w:val="22"/>
        </w:rPr>
        <w:tab/>
        <w:t xml:space="preserve">  </w:t>
      </w:r>
      <w:r w:rsidR="00711AC0">
        <w:rPr>
          <w:bCs/>
          <w:sz w:val="22"/>
          <w:szCs w:val="22"/>
        </w:rPr>
        <w:t>1</w:t>
      </w:r>
      <w:r w:rsidR="0083313C">
        <w:rPr>
          <w:bCs/>
          <w:sz w:val="22"/>
          <w:szCs w:val="22"/>
        </w:rPr>
        <w:t>,</w:t>
      </w:r>
      <w:r w:rsidR="000739E8">
        <w:rPr>
          <w:bCs/>
          <w:sz w:val="22"/>
          <w:szCs w:val="22"/>
        </w:rPr>
        <w:t>5</w:t>
      </w:r>
      <w:r w:rsidR="00711AC0">
        <w:rPr>
          <w:bCs/>
          <w:sz w:val="22"/>
          <w:szCs w:val="22"/>
        </w:rPr>
        <w:t xml:space="preserve"> </w:t>
      </w:r>
      <w:r w:rsidR="000739E8">
        <w:rPr>
          <w:bCs/>
          <w:sz w:val="22"/>
          <w:szCs w:val="22"/>
        </w:rPr>
        <w:t xml:space="preserve">  </w:t>
      </w:r>
      <w:r w:rsidR="00711AC0">
        <w:rPr>
          <w:bCs/>
          <w:sz w:val="22"/>
          <w:szCs w:val="22"/>
        </w:rPr>
        <w:t xml:space="preserve">     </w:t>
      </w:r>
      <w:r w:rsidRPr="00C92387">
        <w:rPr>
          <w:bCs/>
          <w:sz w:val="22"/>
          <w:szCs w:val="22"/>
        </w:rPr>
        <w:t xml:space="preserve"> €/mesiac</w:t>
      </w:r>
    </w:p>
    <w:p w14:paraId="34C8F2ED" w14:textId="6DB2ACA2" w:rsidR="006951EC" w:rsidRPr="00C92387" w:rsidRDefault="006951EC" w:rsidP="006951EC">
      <w:pPr>
        <w:numPr>
          <w:ilvl w:val="0"/>
          <w:numId w:val="30"/>
        </w:numPr>
        <w:tabs>
          <w:tab w:val="left" w:pos="426"/>
        </w:tabs>
        <w:rPr>
          <w:sz w:val="22"/>
          <w:szCs w:val="22"/>
        </w:rPr>
      </w:pPr>
      <w:r w:rsidRPr="00C92387">
        <w:rPr>
          <w:sz w:val="22"/>
          <w:szCs w:val="22"/>
        </w:rPr>
        <w:t>z ceny za 1 MW</w:t>
      </w:r>
      <w:r w:rsidR="006202E3" w:rsidRPr="00C92387">
        <w:rPr>
          <w:sz w:val="22"/>
          <w:szCs w:val="22"/>
        </w:rPr>
        <w:t>h odobranej elektriny</w:t>
      </w:r>
      <w:r w:rsidR="006202E3" w:rsidRPr="00C92387">
        <w:rPr>
          <w:sz w:val="22"/>
          <w:szCs w:val="22"/>
        </w:rPr>
        <w:tab/>
      </w:r>
      <w:r w:rsidR="006202E3" w:rsidRPr="00C92387">
        <w:rPr>
          <w:sz w:val="22"/>
          <w:szCs w:val="22"/>
        </w:rPr>
        <w:tab/>
      </w:r>
      <w:r w:rsidR="006202E3" w:rsidRPr="00C92387">
        <w:rPr>
          <w:sz w:val="22"/>
          <w:szCs w:val="22"/>
        </w:rPr>
        <w:tab/>
      </w:r>
      <w:r w:rsidR="006202E3" w:rsidRPr="00C92387">
        <w:rPr>
          <w:sz w:val="22"/>
          <w:szCs w:val="22"/>
        </w:rPr>
        <w:tab/>
      </w:r>
      <w:r w:rsidR="00723941">
        <w:rPr>
          <w:sz w:val="22"/>
          <w:szCs w:val="22"/>
        </w:rPr>
        <w:t>7</w:t>
      </w:r>
      <w:r w:rsidR="001C5F8E">
        <w:rPr>
          <w:sz w:val="22"/>
          <w:szCs w:val="22"/>
        </w:rPr>
        <w:t>8</w:t>
      </w:r>
      <w:r w:rsidR="006202E3" w:rsidRPr="00C92387">
        <w:rPr>
          <w:sz w:val="22"/>
          <w:szCs w:val="22"/>
        </w:rPr>
        <w:t>,</w:t>
      </w:r>
      <w:r w:rsidR="001C5F8E">
        <w:rPr>
          <w:sz w:val="22"/>
          <w:szCs w:val="22"/>
        </w:rPr>
        <w:t>00</w:t>
      </w:r>
      <w:r w:rsidR="00946C84">
        <w:rPr>
          <w:sz w:val="22"/>
          <w:szCs w:val="22"/>
        </w:rPr>
        <w:t xml:space="preserve">      </w:t>
      </w:r>
      <w:r w:rsidRPr="00C92387">
        <w:rPr>
          <w:bCs/>
          <w:sz w:val="22"/>
          <w:szCs w:val="22"/>
        </w:rPr>
        <w:t xml:space="preserve"> €/MWh</w:t>
      </w:r>
    </w:p>
    <w:p w14:paraId="1C1C3CDA" w14:textId="77777777" w:rsidR="004771A6" w:rsidRPr="00C92387" w:rsidRDefault="004771A6" w:rsidP="006951EC">
      <w:pPr>
        <w:keepNext/>
        <w:jc w:val="both"/>
        <w:outlineLvl w:val="2"/>
        <w:rPr>
          <w:b/>
          <w:sz w:val="22"/>
          <w:szCs w:val="22"/>
        </w:rPr>
      </w:pPr>
    </w:p>
    <w:p w14:paraId="02572701" w14:textId="77777777" w:rsidR="004771A6" w:rsidRPr="00C92387" w:rsidRDefault="00CD78B4" w:rsidP="006951EC">
      <w:pPr>
        <w:keepNext/>
        <w:jc w:val="both"/>
        <w:outlineLvl w:val="2"/>
        <w:rPr>
          <w:b/>
          <w:bCs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DD2 - </w:t>
      </w:r>
      <w:r w:rsidR="00180D84">
        <w:rPr>
          <w:b/>
          <w:sz w:val="22"/>
          <w:szCs w:val="22"/>
          <w:u w:val="single"/>
        </w:rPr>
        <w:t>Jednopásmová sadzba pre odberné miesta s vyššou spotrebou</w:t>
      </w:r>
    </w:p>
    <w:p w14:paraId="6480007E" w14:textId="5EA5B18D" w:rsidR="006951EC" w:rsidRPr="00C92387" w:rsidRDefault="006D1D86" w:rsidP="007947D2">
      <w:pPr>
        <w:keepNext/>
        <w:jc w:val="both"/>
        <w:outlineLvl w:val="2"/>
        <w:rPr>
          <w:b/>
          <w:bCs/>
          <w:sz w:val="22"/>
          <w:szCs w:val="22"/>
        </w:rPr>
      </w:pPr>
      <w:r w:rsidRPr="006D1D86">
        <w:rPr>
          <w:bCs/>
          <w:sz w:val="22"/>
          <w:szCs w:val="22"/>
        </w:rPr>
        <w:t>S</w:t>
      </w:r>
      <w:r w:rsidR="006951EC" w:rsidRPr="006D1D86">
        <w:rPr>
          <w:bCs/>
          <w:sz w:val="22"/>
          <w:szCs w:val="22"/>
        </w:rPr>
        <w:t>adzba</w:t>
      </w:r>
      <w:r w:rsidR="006951EC" w:rsidRPr="00C92387">
        <w:rPr>
          <w:b/>
          <w:bCs/>
          <w:sz w:val="22"/>
          <w:szCs w:val="22"/>
        </w:rPr>
        <w:t xml:space="preserve"> </w:t>
      </w:r>
      <w:r w:rsidR="004771A6" w:rsidRPr="00C92387">
        <w:rPr>
          <w:sz w:val="22"/>
          <w:szCs w:val="22"/>
        </w:rPr>
        <w:t xml:space="preserve">vhodná pre odberné miesta, ktorých spotreba elektriny je vyššia. Podmienkou na pridelenie sadzby </w:t>
      </w:r>
      <w:r w:rsidR="00F71392" w:rsidRPr="00C92387">
        <w:rPr>
          <w:sz w:val="22"/>
          <w:szCs w:val="22"/>
        </w:rPr>
        <w:t xml:space="preserve">je priradenie </w:t>
      </w:r>
      <w:r w:rsidR="004771A6" w:rsidRPr="00C92387">
        <w:rPr>
          <w:sz w:val="22"/>
          <w:szCs w:val="22"/>
        </w:rPr>
        <w:t>distribučných sadzieb D1 alebo D2.</w:t>
      </w:r>
    </w:p>
    <w:p w14:paraId="1D9FC548" w14:textId="77777777" w:rsidR="004771A6" w:rsidRPr="00C92387" w:rsidRDefault="004771A6" w:rsidP="004771A6">
      <w:pPr>
        <w:jc w:val="both"/>
        <w:rPr>
          <w:b/>
          <w:bCs/>
          <w:sz w:val="22"/>
          <w:szCs w:val="22"/>
        </w:rPr>
      </w:pPr>
      <w:r w:rsidRPr="00C92387">
        <w:rPr>
          <w:sz w:val="22"/>
          <w:szCs w:val="22"/>
        </w:rPr>
        <w:t>Sadzba je zložená:</w:t>
      </w:r>
      <w:r w:rsidR="00F71392" w:rsidRPr="00F71392">
        <w:rPr>
          <w:sz w:val="22"/>
          <w:szCs w:val="22"/>
        </w:rPr>
        <w:t xml:space="preserve"> </w:t>
      </w:r>
    </w:p>
    <w:p w14:paraId="15602E08" w14:textId="0DC53EA0" w:rsidR="004771A6" w:rsidRPr="00C92387" w:rsidRDefault="004771A6" w:rsidP="004771A6">
      <w:pPr>
        <w:numPr>
          <w:ilvl w:val="0"/>
          <w:numId w:val="33"/>
        </w:numPr>
        <w:tabs>
          <w:tab w:val="left" w:pos="426"/>
        </w:tabs>
        <w:rPr>
          <w:sz w:val="22"/>
          <w:szCs w:val="22"/>
        </w:rPr>
      </w:pPr>
      <w:r w:rsidRPr="00C92387">
        <w:rPr>
          <w:sz w:val="22"/>
          <w:szCs w:val="22"/>
        </w:rPr>
        <w:t>z mesačnej platby za jedno odberné miesto</w:t>
      </w:r>
      <w:r w:rsidRPr="00C92387">
        <w:rPr>
          <w:sz w:val="22"/>
          <w:szCs w:val="22"/>
        </w:rPr>
        <w:tab/>
      </w:r>
      <w:r w:rsidRPr="00C92387">
        <w:rPr>
          <w:sz w:val="22"/>
          <w:szCs w:val="22"/>
        </w:rPr>
        <w:tab/>
      </w:r>
      <w:r w:rsidRPr="00C92387">
        <w:rPr>
          <w:sz w:val="22"/>
          <w:szCs w:val="22"/>
        </w:rPr>
        <w:tab/>
        <w:t xml:space="preserve">  </w:t>
      </w:r>
      <w:r w:rsidR="00711AC0">
        <w:rPr>
          <w:bCs/>
          <w:sz w:val="22"/>
          <w:szCs w:val="22"/>
        </w:rPr>
        <w:t>1</w:t>
      </w:r>
      <w:r w:rsidR="0083313C">
        <w:rPr>
          <w:bCs/>
          <w:sz w:val="22"/>
          <w:szCs w:val="22"/>
        </w:rPr>
        <w:t>,</w:t>
      </w:r>
      <w:r w:rsidR="000739E8">
        <w:rPr>
          <w:bCs/>
          <w:sz w:val="22"/>
          <w:szCs w:val="22"/>
        </w:rPr>
        <w:t xml:space="preserve">5  </w:t>
      </w:r>
      <w:r w:rsidR="00711AC0">
        <w:rPr>
          <w:bCs/>
          <w:sz w:val="22"/>
          <w:szCs w:val="22"/>
        </w:rPr>
        <w:t xml:space="preserve">    </w:t>
      </w:r>
      <w:r w:rsidRPr="00C92387">
        <w:rPr>
          <w:bCs/>
          <w:sz w:val="22"/>
          <w:szCs w:val="22"/>
        </w:rPr>
        <w:t xml:space="preserve"> €/mesiac</w:t>
      </w:r>
    </w:p>
    <w:p w14:paraId="25D29856" w14:textId="083F6E19" w:rsidR="004771A6" w:rsidRPr="00C92387" w:rsidRDefault="004771A6" w:rsidP="004771A6">
      <w:pPr>
        <w:numPr>
          <w:ilvl w:val="0"/>
          <w:numId w:val="33"/>
        </w:numPr>
        <w:tabs>
          <w:tab w:val="left" w:pos="426"/>
        </w:tabs>
        <w:rPr>
          <w:sz w:val="22"/>
          <w:szCs w:val="22"/>
        </w:rPr>
      </w:pPr>
      <w:r w:rsidRPr="00C92387">
        <w:rPr>
          <w:sz w:val="22"/>
          <w:szCs w:val="22"/>
        </w:rPr>
        <w:t>z ceny za 1 MWh odobranej elektriny</w:t>
      </w:r>
      <w:r w:rsidRPr="00C92387">
        <w:rPr>
          <w:sz w:val="22"/>
          <w:szCs w:val="22"/>
        </w:rPr>
        <w:tab/>
      </w:r>
      <w:r w:rsidRPr="00C92387">
        <w:rPr>
          <w:sz w:val="22"/>
          <w:szCs w:val="22"/>
        </w:rPr>
        <w:tab/>
      </w:r>
      <w:r w:rsidRPr="00C92387">
        <w:rPr>
          <w:sz w:val="22"/>
          <w:szCs w:val="22"/>
        </w:rPr>
        <w:tab/>
      </w:r>
      <w:r w:rsidRPr="00C92387">
        <w:rPr>
          <w:sz w:val="22"/>
          <w:szCs w:val="22"/>
        </w:rPr>
        <w:tab/>
      </w:r>
      <w:r w:rsidR="00711AC0">
        <w:rPr>
          <w:sz w:val="22"/>
          <w:szCs w:val="22"/>
        </w:rPr>
        <w:t>7</w:t>
      </w:r>
      <w:r w:rsidR="001C5F8E">
        <w:rPr>
          <w:sz w:val="22"/>
          <w:szCs w:val="22"/>
        </w:rPr>
        <w:t>6</w:t>
      </w:r>
      <w:r w:rsidR="006202E3" w:rsidRPr="00C92387">
        <w:rPr>
          <w:bCs/>
          <w:sz w:val="22"/>
          <w:szCs w:val="22"/>
        </w:rPr>
        <w:t>,</w:t>
      </w:r>
      <w:r w:rsidR="00946C84">
        <w:rPr>
          <w:bCs/>
          <w:sz w:val="22"/>
          <w:szCs w:val="22"/>
        </w:rPr>
        <w:t xml:space="preserve">00    </w:t>
      </w:r>
      <w:r w:rsidRPr="00C92387">
        <w:rPr>
          <w:bCs/>
          <w:sz w:val="22"/>
          <w:szCs w:val="22"/>
        </w:rPr>
        <w:t xml:space="preserve"> €/MWh</w:t>
      </w:r>
    </w:p>
    <w:p w14:paraId="1B2AF442" w14:textId="77777777" w:rsidR="006951EC" w:rsidRPr="00C92387" w:rsidRDefault="006951EC" w:rsidP="006951EC">
      <w:pPr>
        <w:jc w:val="both"/>
        <w:rPr>
          <w:b/>
          <w:bCs/>
          <w:sz w:val="22"/>
          <w:szCs w:val="22"/>
        </w:rPr>
      </w:pPr>
    </w:p>
    <w:p w14:paraId="59E959B9" w14:textId="77777777" w:rsidR="004771A6" w:rsidRPr="00C92387" w:rsidRDefault="00CD78B4" w:rsidP="006951EC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DD3 - </w:t>
      </w:r>
      <w:r w:rsidR="006D1D86" w:rsidRPr="006D1D86">
        <w:rPr>
          <w:b/>
          <w:bCs/>
          <w:sz w:val="22"/>
          <w:szCs w:val="22"/>
          <w:u w:val="single"/>
        </w:rPr>
        <w:t>Dvojpásmová sadzba</w:t>
      </w:r>
    </w:p>
    <w:p w14:paraId="6823EE90" w14:textId="77777777" w:rsidR="004771A6" w:rsidRPr="00C92387" w:rsidRDefault="006D1D86" w:rsidP="006951E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Sadzba </w:t>
      </w:r>
      <w:r w:rsidR="004771A6" w:rsidRPr="00C92387">
        <w:rPr>
          <w:sz w:val="22"/>
          <w:szCs w:val="22"/>
        </w:rPr>
        <w:t>vhodná najmä pre odberné miesta s elektrickými akumulačnými spotrebičmi s nižšou spotrebou elektriny. Podmienkou na pridelenie sadzby je priradenie dis</w:t>
      </w:r>
      <w:r w:rsidR="00EE6345" w:rsidRPr="00C92387">
        <w:rPr>
          <w:sz w:val="22"/>
          <w:szCs w:val="22"/>
        </w:rPr>
        <w:t>tribučnej sadzby D3.</w:t>
      </w:r>
    </w:p>
    <w:p w14:paraId="4583FAC8" w14:textId="77777777" w:rsidR="004771A6" w:rsidRPr="00C92387" w:rsidRDefault="004771A6" w:rsidP="004771A6">
      <w:pPr>
        <w:jc w:val="both"/>
        <w:rPr>
          <w:b/>
          <w:bCs/>
          <w:sz w:val="22"/>
          <w:szCs w:val="22"/>
        </w:rPr>
      </w:pPr>
      <w:r w:rsidRPr="00C92387">
        <w:rPr>
          <w:sz w:val="22"/>
          <w:szCs w:val="22"/>
        </w:rPr>
        <w:t>Sadzba je zložená:</w:t>
      </w:r>
    </w:p>
    <w:p w14:paraId="733896C8" w14:textId="17105A33" w:rsidR="004771A6" w:rsidRPr="00C92387" w:rsidRDefault="004771A6" w:rsidP="004771A6">
      <w:pPr>
        <w:numPr>
          <w:ilvl w:val="0"/>
          <w:numId w:val="34"/>
        </w:numPr>
        <w:tabs>
          <w:tab w:val="left" w:pos="426"/>
        </w:tabs>
        <w:rPr>
          <w:sz w:val="22"/>
          <w:szCs w:val="22"/>
        </w:rPr>
      </w:pPr>
      <w:r w:rsidRPr="00C92387">
        <w:rPr>
          <w:sz w:val="22"/>
          <w:szCs w:val="22"/>
        </w:rPr>
        <w:t>z mesačnej platby za jedno odberné miesto</w:t>
      </w:r>
      <w:r w:rsidRPr="00C92387">
        <w:rPr>
          <w:sz w:val="22"/>
          <w:szCs w:val="22"/>
        </w:rPr>
        <w:tab/>
      </w:r>
      <w:r w:rsidRPr="00C92387">
        <w:rPr>
          <w:sz w:val="22"/>
          <w:szCs w:val="22"/>
        </w:rPr>
        <w:tab/>
      </w:r>
      <w:r w:rsidRPr="00C92387">
        <w:rPr>
          <w:sz w:val="22"/>
          <w:szCs w:val="22"/>
        </w:rPr>
        <w:tab/>
        <w:t xml:space="preserve">  </w:t>
      </w:r>
      <w:r w:rsidR="00711AC0">
        <w:rPr>
          <w:bCs/>
          <w:sz w:val="22"/>
          <w:szCs w:val="22"/>
        </w:rPr>
        <w:t>1</w:t>
      </w:r>
      <w:r w:rsidR="0083313C">
        <w:rPr>
          <w:bCs/>
          <w:sz w:val="22"/>
          <w:szCs w:val="22"/>
        </w:rPr>
        <w:t>,</w:t>
      </w:r>
      <w:r w:rsidR="000739E8">
        <w:rPr>
          <w:bCs/>
          <w:sz w:val="22"/>
          <w:szCs w:val="22"/>
        </w:rPr>
        <w:t xml:space="preserve">5  </w:t>
      </w:r>
      <w:r w:rsidR="00711AC0">
        <w:rPr>
          <w:bCs/>
          <w:sz w:val="22"/>
          <w:szCs w:val="22"/>
        </w:rPr>
        <w:t xml:space="preserve">      </w:t>
      </w:r>
      <w:r w:rsidRPr="00C92387">
        <w:rPr>
          <w:bCs/>
          <w:sz w:val="22"/>
          <w:szCs w:val="22"/>
        </w:rPr>
        <w:t xml:space="preserve"> €/mesiac</w:t>
      </w:r>
    </w:p>
    <w:p w14:paraId="5CFD6579" w14:textId="0D7B2A84" w:rsidR="004771A6" w:rsidRPr="00C92387" w:rsidRDefault="004771A6" w:rsidP="004771A6">
      <w:pPr>
        <w:numPr>
          <w:ilvl w:val="0"/>
          <w:numId w:val="34"/>
        </w:numPr>
        <w:tabs>
          <w:tab w:val="left" w:pos="426"/>
        </w:tabs>
        <w:rPr>
          <w:sz w:val="22"/>
          <w:szCs w:val="22"/>
        </w:rPr>
      </w:pPr>
      <w:r w:rsidRPr="00C92387">
        <w:rPr>
          <w:sz w:val="22"/>
          <w:szCs w:val="22"/>
        </w:rPr>
        <w:t>z ceny za 1 MWh odobranej elektriny vo vysokej tarife</w:t>
      </w:r>
      <w:r w:rsidRPr="00C92387">
        <w:rPr>
          <w:sz w:val="22"/>
          <w:szCs w:val="22"/>
        </w:rPr>
        <w:tab/>
      </w:r>
      <w:r w:rsidR="00453516" w:rsidRPr="00C92387">
        <w:rPr>
          <w:sz w:val="22"/>
          <w:szCs w:val="22"/>
        </w:rPr>
        <w:t>(VT)</w:t>
      </w:r>
      <w:r w:rsidRPr="00C92387">
        <w:rPr>
          <w:sz w:val="22"/>
          <w:szCs w:val="22"/>
        </w:rPr>
        <w:tab/>
      </w:r>
      <w:r w:rsidR="000739E8">
        <w:rPr>
          <w:sz w:val="22"/>
          <w:szCs w:val="22"/>
        </w:rPr>
        <w:t>77</w:t>
      </w:r>
      <w:r w:rsidR="008F5E90" w:rsidRPr="00C92387">
        <w:rPr>
          <w:sz w:val="22"/>
          <w:szCs w:val="22"/>
        </w:rPr>
        <w:t>,</w:t>
      </w:r>
      <w:r w:rsidR="001C5F8E">
        <w:rPr>
          <w:sz w:val="22"/>
          <w:szCs w:val="22"/>
        </w:rPr>
        <w:t>7</w:t>
      </w:r>
      <w:r w:rsidR="000739E8">
        <w:rPr>
          <w:sz w:val="22"/>
          <w:szCs w:val="22"/>
        </w:rPr>
        <w:t>1</w:t>
      </w:r>
      <w:r w:rsidR="00946C84">
        <w:rPr>
          <w:sz w:val="22"/>
          <w:szCs w:val="22"/>
        </w:rPr>
        <w:t xml:space="preserve">      </w:t>
      </w:r>
      <w:r w:rsidRPr="00C92387">
        <w:rPr>
          <w:bCs/>
          <w:sz w:val="22"/>
          <w:szCs w:val="22"/>
        </w:rPr>
        <w:t xml:space="preserve"> €/MWh</w:t>
      </w:r>
    </w:p>
    <w:p w14:paraId="002AC5AD" w14:textId="71DF7F0E" w:rsidR="004771A6" w:rsidRPr="00C92387" w:rsidRDefault="004771A6" w:rsidP="004771A6">
      <w:pPr>
        <w:numPr>
          <w:ilvl w:val="0"/>
          <w:numId w:val="34"/>
        </w:numPr>
        <w:tabs>
          <w:tab w:val="left" w:pos="426"/>
        </w:tabs>
        <w:rPr>
          <w:sz w:val="22"/>
          <w:szCs w:val="22"/>
        </w:rPr>
      </w:pPr>
      <w:r w:rsidRPr="00C92387">
        <w:rPr>
          <w:sz w:val="22"/>
          <w:szCs w:val="22"/>
        </w:rPr>
        <w:t>z ceny za 1 MWh odobranej elektriny v nízkej tarife</w:t>
      </w:r>
      <w:r w:rsidRPr="00C92387">
        <w:rPr>
          <w:sz w:val="22"/>
          <w:szCs w:val="22"/>
        </w:rPr>
        <w:tab/>
      </w:r>
      <w:r w:rsidR="00453516" w:rsidRPr="00C92387">
        <w:rPr>
          <w:sz w:val="22"/>
          <w:szCs w:val="22"/>
        </w:rPr>
        <w:t>(NT)</w:t>
      </w:r>
      <w:r w:rsidRPr="00C92387">
        <w:rPr>
          <w:sz w:val="22"/>
          <w:szCs w:val="22"/>
        </w:rPr>
        <w:tab/>
      </w:r>
      <w:r w:rsidR="000739E8">
        <w:rPr>
          <w:sz w:val="22"/>
          <w:szCs w:val="22"/>
        </w:rPr>
        <w:t>58</w:t>
      </w:r>
      <w:r w:rsidR="008F5E90" w:rsidRPr="00C92387">
        <w:rPr>
          <w:sz w:val="22"/>
          <w:szCs w:val="22"/>
        </w:rPr>
        <w:t>,</w:t>
      </w:r>
      <w:r w:rsidR="000739E8">
        <w:rPr>
          <w:sz w:val="22"/>
          <w:szCs w:val="22"/>
        </w:rPr>
        <w:t>88</w:t>
      </w:r>
      <w:r w:rsidR="00946C84">
        <w:rPr>
          <w:sz w:val="22"/>
          <w:szCs w:val="22"/>
        </w:rPr>
        <w:t xml:space="preserve">      </w:t>
      </w:r>
      <w:r w:rsidRPr="00C92387">
        <w:rPr>
          <w:bCs/>
          <w:sz w:val="22"/>
          <w:szCs w:val="22"/>
        </w:rPr>
        <w:t xml:space="preserve"> €/MWh</w:t>
      </w:r>
    </w:p>
    <w:p w14:paraId="03EE34D9" w14:textId="77777777" w:rsidR="00453516" w:rsidRPr="00C92387" w:rsidRDefault="00453516" w:rsidP="006951EC">
      <w:pPr>
        <w:jc w:val="both"/>
        <w:rPr>
          <w:sz w:val="22"/>
          <w:szCs w:val="22"/>
        </w:rPr>
      </w:pPr>
    </w:p>
    <w:p w14:paraId="646E28BF" w14:textId="5694BD21" w:rsidR="006951EC" w:rsidRPr="00C92387" w:rsidRDefault="006951EC" w:rsidP="006951EC">
      <w:pPr>
        <w:jc w:val="both"/>
        <w:rPr>
          <w:sz w:val="22"/>
          <w:szCs w:val="22"/>
        </w:rPr>
      </w:pPr>
      <w:r w:rsidRPr="00C92387">
        <w:rPr>
          <w:sz w:val="22"/>
          <w:szCs w:val="22"/>
        </w:rPr>
        <w:t xml:space="preserve">Dobu platnosti VT a NT určuje prevádzkovateľ distribučnej sústavy. Doba platnosti NT je minimálne </w:t>
      </w:r>
      <w:r w:rsidR="00083174">
        <w:rPr>
          <w:sz w:val="22"/>
          <w:szCs w:val="22"/>
        </w:rPr>
        <w:t>8</w:t>
      </w:r>
      <w:r w:rsidRPr="00C92387">
        <w:rPr>
          <w:sz w:val="22"/>
          <w:szCs w:val="22"/>
        </w:rPr>
        <w:t xml:space="preserve"> hodín denne s fixne určeným časom prevádzky v nízkom pásme v nepretržitom trvaní aspoň tri hodiny, blokovanie elektrických spotrebičov sa nevyžaduje.</w:t>
      </w:r>
    </w:p>
    <w:p w14:paraId="711E0D46" w14:textId="77777777" w:rsidR="006951EC" w:rsidRPr="00C92387" w:rsidRDefault="006951EC" w:rsidP="006951EC">
      <w:pPr>
        <w:jc w:val="both"/>
        <w:rPr>
          <w:sz w:val="22"/>
          <w:szCs w:val="22"/>
        </w:rPr>
      </w:pPr>
    </w:p>
    <w:p w14:paraId="28F020FB" w14:textId="24430444" w:rsidR="00453516" w:rsidRPr="001D1174" w:rsidRDefault="00EE6345" w:rsidP="00453516">
      <w:pPr>
        <w:pStyle w:val="CM25"/>
        <w:spacing w:after="0" w:line="276" w:lineRule="atLeast"/>
        <w:jc w:val="both"/>
        <w:outlineLvl w:val="0"/>
        <w:rPr>
          <w:rFonts w:cs="Times New Roman"/>
          <w:color w:val="0070C0"/>
          <w:sz w:val="22"/>
          <w:szCs w:val="22"/>
        </w:rPr>
      </w:pPr>
      <w:r w:rsidRPr="00C92387">
        <w:rPr>
          <w:rFonts w:cs="Times New Roman"/>
          <w:b/>
          <w:bCs/>
          <w:color w:val="000000"/>
          <w:sz w:val="22"/>
          <w:szCs w:val="22"/>
        </w:rPr>
        <w:t xml:space="preserve">Sadzby </w:t>
      </w:r>
      <w:r w:rsidR="00453516" w:rsidRPr="00C92387">
        <w:rPr>
          <w:rFonts w:cs="Times New Roman"/>
          <w:b/>
          <w:bCs/>
          <w:color w:val="000000"/>
          <w:sz w:val="22"/>
          <w:szCs w:val="22"/>
        </w:rPr>
        <w:t>pre distribúciu elektriny</w:t>
      </w:r>
      <w:r w:rsidR="00C92387">
        <w:rPr>
          <w:rFonts w:cs="Times New Roman"/>
          <w:b/>
          <w:bCs/>
          <w:color w:val="000000"/>
          <w:sz w:val="22"/>
          <w:szCs w:val="22"/>
        </w:rPr>
        <w:t xml:space="preserve"> pre odberateľov elektriny v domácnostiach </w:t>
      </w:r>
      <w:r w:rsidRPr="00C92387">
        <w:rPr>
          <w:rFonts w:cs="Times New Roman"/>
          <w:b/>
          <w:bCs/>
          <w:color w:val="000000"/>
          <w:sz w:val="22"/>
          <w:szCs w:val="22"/>
        </w:rPr>
        <w:t>:</w:t>
      </w:r>
    </w:p>
    <w:p w14:paraId="1F2DFC0D" w14:textId="77777777" w:rsidR="00453516" w:rsidRPr="00C92387" w:rsidRDefault="00453516" w:rsidP="00453516">
      <w:pPr>
        <w:pStyle w:val="CM26"/>
        <w:tabs>
          <w:tab w:val="left" w:pos="322"/>
        </w:tabs>
        <w:spacing w:after="0"/>
        <w:jc w:val="both"/>
        <w:rPr>
          <w:rFonts w:cs="Times New Roman"/>
          <w:b/>
          <w:bCs/>
          <w:color w:val="000000"/>
          <w:sz w:val="22"/>
          <w:szCs w:val="22"/>
        </w:rPr>
      </w:pPr>
    </w:p>
    <w:p w14:paraId="422B4169" w14:textId="7E77C871" w:rsidR="00453516" w:rsidRPr="00711AC0" w:rsidRDefault="00453516" w:rsidP="007947D2">
      <w:pPr>
        <w:pStyle w:val="CM26"/>
        <w:tabs>
          <w:tab w:val="left" w:pos="322"/>
        </w:tabs>
        <w:spacing w:after="0"/>
        <w:jc w:val="both"/>
        <w:rPr>
          <w:rFonts w:cs="Times New Roman"/>
          <w:spacing w:val="-18"/>
          <w:sz w:val="22"/>
          <w:szCs w:val="22"/>
        </w:rPr>
      </w:pPr>
      <w:r w:rsidRPr="00711AC0">
        <w:rPr>
          <w:rFonts w:cs="Times New Roman"/>
          <w:b/>
          <w:bCs/>
          <w:sz w:val="22"/>
          <w:szCs w:val="22"/>
        </w:rPr>
        <w:t>D1</w:t>
      </w:r>
      <w:r w:rsidRPr="00711AC0">
        <w:rPr>
          <w:rFonts w:cs="Times New Roman"/>
          <w:b/>
          <w:bCs/>
          <w:spacing w:val="-18"/>
          <w:sz w:val="22"/>
          <w:szCs w:val="22"/>
        </w:rPr>
        <w:t xml:space="preserve"> </w:t>
      </w:r>
      <w:r w:rsidR="00EE6345" w:rsidRPr="00711AC0">
        <w:rPr>
          <w:rFonts w:cs="Times New Roman"/>
          <w:b/>
          <w:bCs/>
          <w:spacing w:val="-18"/>
          <w:sz w:val="22"/>
          <w:szCs w:val="22"/>
        </w:rPr>
        <w:t>–</w:t>
      </w:r>
      <w:r w:rsidRPr="00711AC0">
        <w:rPr>
          <w:rFonts w:cs="Times New Roman"/>
          <w:b/>
          <w:bCs/>
          <w:spacing w:val="-18"/>
          <w:sz w:val="22"/>
          <w:szCs w:val="22"/>
        </w:rPr>
        <w:t xml:space="preserve"> </w:t>
      </w:r>
      <w:r w:rsidR="00EE6345" w:rsidRPr="00711AC0">
        <w:rPr>
          <w:rFonts w:cs="Times New Roman"/>
          <w:b/>
          <w:bCs/>
          <w:spacing w:val="-18"/>
          <w:sz w:val="22"/>
          <w:szCs w:val="22"/>
        </w:rPr>
        <w:t xml:space="preserve"> </w:t>
      </w:r>
      <w:r w:rsidRPr="00711AC0">
        <w:rPr>
          <w:rFonts w:cs="Times New Roman"/>
          <w:b/>
          <w:bCs/>
          <w:sz w:val="22"/>
          <w:szCs w:val="22"/>
        </w:rPr>
        <w:t xml:space="preserve">sadzba pre jednotarifné odberné miesta, </w:t>
      </w:r>
      <w:r w:rsidRPr="00711AC0">
        <w:rPr>
          <w:rFonts w:cs="Times New Roman"/>
          <w:sz w:val="22"/>
          <w:szCs w:val="22"/>
        </w:rPr>
        <w:t xml:space="preserve">(ktorých ročná spotreba elektriny je menšia ako </w:t>
      </w:r>
      <w:r w:rsidRPr="00711AC0">
        <w:rPr>
          <w:rFonts w:cs="Times New Roman"/>
          <w:spacing w:val="-18"/>
          <w:sz w:val="22"/>
          <w:szCs w:val="22"/>
        </w:rPr>
        <w:t>1</w:t>
      </w:r>
      <w:r w:rsidR="004737E5" w:rsidRPr="00711AC0">
        <w:rPr>
          <w:rFonts w:cs="Times New Roman"/>
          <w:spacing w:val="-18"/>
          <w:sz w:val="22"/>
          <w:szCs w:val="22"/>
        </w:rPr>
        <w:t>,</w:t>
      </w:r>
      <w:r w:rsidR="00711AC0" w:rsidRPr="00711AC0">
        <w:rPr>
          <w:rFonts w:cs="Times New Roman"/>
          <w:spacing w:val="-18"/>
          <w:sz w:val="22"/>
          <w:szCs w:val="22"/>
        </w:rPr>
        <w:t>510</w:t>
      </w:r>
      <w:r w:rsidRPr="00711AC0">
        <w:rPr>
          <w:rFonts w:cs="Times New Roman"/>
          <w:spacing w:val="-18"/>
          <w:sz w:val="22"/>
          <w:szCs w:val="22"/>
        </w:rPr>
        <w:t xml:space="preserve"> </w:t>
      </w:r>
      <w:r w:rsidR="004737E5" w:rsidRPr="00711AC0">
        <w:rPr>
          <w:rFonts w:cs="Times New Roman"/>
          <w:spacing w:val="-18"/>
          <w:sz w:val="22"/>
          <w:szCs w:val="22"/>
        </w:rPr>
        <w:t>M</w:t>
      </w:r>
      <w:r w:rsidRPr="00711AC0">
        <w:rPr>
          <w:rFonts w:cs="Times New Roman"/>
          <w:spacing w:val="-18"/>
          <w:sz w:val="22"/>
          <w:szCs w:val="22"/>
        </w:rPr>
        <w:t xml:space="preserve">Wh) </w:t>
      </w:r>
    </w:p>
    <w:p w14:paraId="107925F3" w14:textId="77777777" w:rsidR="00453516" w:rsidRPr="00711AC0" w:rsidRDefault="00453516" w:rsidP="00453516">
      <w:pPr>
        <w:jc w:val="both"/>
        <w:rPr>
          <w:b/>
          <w:bCs/>
          <w:sz w:val="22"/>
          <w:szCs w:val="22"/>
        </w:rPr>
      </w:pPr>
      <w:r w:rsidRPr="00711AC0">
        <w:rPr>
          <w:sz w:val="22"/>
          <w:szCs w:val="22"/>
        </w:rPr>
        <w:t>Sadzba je zložená</w:t>
      </w:r>
      <w:r w:rsidR="00C92387" w:rsidRPr="00711AC0">
        <w:rPr>
          <w:sz w:val="22"/>
          <w:szCs w:val="22"/>
        </w:rPr>
        <w:t xml:space="preserve"> z </w:t>
      </w:r>
      <w:r w:rsidRPr="00711AC0">
        <w:rPr>
          <w:sz w:val="22"/>
          <w:szCs w:val="22"/>
        </w:rPr>
        <w:t>:</w:t>
      </w:r>
    </w:p>
    <w:p w14:paraId="12B195B9" w14:textId="58F64FC8" w:rsidR="00453516" w:rsidRPr="001C5F8E" w:rsidRDefault="00C92387" w:rsidP="00453516">
      <w:pPr>
        <w:numPr>
          <w:ilvl w:val="0"/>
          <w:numId w:val="36"/>
        </w:numPr>
        <w:tabs>
          <w:tab w:val="left" w:pos="426"/>
        </w:tabs>
        <w:rPr>
          <w:sz w:val="22"/>
          <w:szCs w:val="22"/>
        </w:rPr>
      </w:pPr>
      <w:r w:rsidRPr="00711AC0">
        <w:rPr>
          <w:sz w:val="22"/>
          <w:szCs w:val="22"/>
        </w:rPr>
        <w:t xml:space="preserve">pevnej </w:t>
      </w:r>
      <w:r w:rsidR="00453516" w:rsidRPr="00711AC0">
        <w:rPr>
          <w:sz w:val="22"/>
          <w:szCs w:val="22"/>
        </w:rPr>
        <w:t xml:space="preserve">mesačnej </w:t>
      </w:r>
      <w:r w:rsidRPr="00711AC0">
        <w:rPr>
          <w:sz w:val="22"/>
          <w:szCs w:val="22"/>
        </w:rPr>
        <w:t xml:space="preserve">sadzby </w:t>
      </w:r>
      <w:r w:rsidR="00453516" w:rsidRPr="00711AC0">
        <w:rPr>
          <w:sz w:val="22"/>
          <w:szCs w:val="22"/>
        </w:rPr>
        <w:t xml:space="preserve"> za jedno odberné miesto</w:t>
      </w:r>
      <w:r w:rsidR="00453516" w:rsidRPr="00711AC0">
        <w:rPr>
          <w:sz w:val="22"/>
          <w:szCs w:val="22"/>
        </w:rPr>
        <w:tab/>
      </w:r>
      <w:r w:rsidR="00453516" w:rsidRPr="00711AC0">
        <w:rPr>
          <w:sz w:val="22"/>
          <w:szCs w:val="22"/>
        </w:rPr>
        <w:tab/>
      </w:r>
      <w:r w:rsidR="00EC7C1E" w:rsidRPr="00711AC0">
        <w:rPr>
          <w:sz w:val="22"/>
          <w:szCs w:val="22"/>
        </w:rPr>
        <w:tab/>
      </w:r>
      <w:r w:rsidR="00453516" w:rsidRPr="001C5F8E">
        <w:rPr>
          <w:sz w:val="22"/>
          <w:szCs w:val="22"/>
        </w:rPr>
        <w:t xml:space="preserve">  </w:t>
      </w:r>
      <w:r w:rsidR="00453516" w:rsidRPr="001C5F8E">
        <w:rPr>
          <w:bCs/>
          <w:sz w:val="22"/>
          <w:szCs w:val="22"/>
        </w:rPr>
        <w:t>1,</w:t>
      </w:r>
      <w:r w:rsidR="00F95593" w:rsidRPr="001C5F8E">
        <w:rPr>
          <w:bCs/>
          <w:sz w:val="22"/>
          <w:szCs w:val="22"/>
        </w:rPr>
        <w:t>3</w:t>
      </w:r>
      <w:r w:rsidR="00274648" w:rsidRPr="001C5F8E">
        <w:rPr>
          <w:bCs/>
          <w:sz w:val="22"/>
          <w:szCs w:val="22"/>
        </w:rPr>
        <w:t>206</w:t>
      </w:r>
      <w:r w:rsidR="00453516" w:rsidRPr="001C5F8E">
        <w:rPr>
          <w:bCs/>
          <w:sz w:val="22"/>
          <w:szCs w:val="22"/>
        </w:rPr>
        <w:t xml:space="preserve"> €/mesiac</w:t>
      </w:r>
      <w:r w:rsidR="00B97A14" w:rsidRPr="001C5F8E">
        <w:rPr>
          <w:bCs/>
          <w:sz w:val="22"/>
          <w:szCs w:val="22"/>
        </w:rPr>
        <w:t xml:space="preserve"> </w:t>
      </w:r>
    </w:p>
    <w:p w14:paraId="41C9A7C2" w14:textId="55951D19" w:rsidR="00EE6345" w:rsidRPr="001C5F8E" w:rsidRDefault="00215269" w:rsidP="00EE6345">
      <w:pPr>
        <w:numPr>
          <w:ilvl w:val="0"/>
          <w:numId w:val="36"/>
        </w:numPr>
        <w:tabs>
          <w:tab w:val="left" w:pos="426"/>
        </w:tabs>
        <w:rPr>
          <w:sz w:val="22"/>
          <w:szCs w:val="22"/>
        </w:rPr>
      </w:pPr>
      <w:r w:rsidRPr="001C5F8E">
        <w:rPr>
          <w:sz w:val="22"/>
          <w:szCs w:val="22"/>
        </w:rPr>
        <w:t xml:space="preserve">variabilnej zložky tarify </w:t>
      </w:r>
      <w:r w:rsidR="00453516" w:rsidRPr="001C5F8E">
        <w:rPr>
          <w:sz w:val="22"/>
          <w:szCs w:val="22"/>
        </w:rPr>
        <w:t xml:space="preserve">za </w:t>
      </w:r>
      <w:r w:rsidRPr="001C5F8E">
        <w:rPr>
          <w:sz w:val="22"/>
          <w:szCs w:val="22"/>
        </w:rPr>
        <w:t>distribúciu</w:t>
      </w:r>
      <w:r w:rsidR="00453516" w:rsidRPr="001C5F8E">
        <w:rPr>
          <w:sz w:val="22"/>
          <w:szCs w:val="22"/>
        </w:rPr>
        <w:t xml:space="preserve"> elektriny</w:t>
      </w:r>
      <w:r w:rsidR="00453516" w:rsidRPr="001C5F8E">
        <w:rPr>
          <w:sz w:val="22"/>
          <w:szCs w:val="22"/>
        </w:rPr>
        <w:tab/>
      </w:r>
      <w:r w:rsidR="00453516" w:rsidRPr="001C5F8E">
        <w:rPr>
          <w:sz w:val="22"/>
          <w:szCs w:val="22"/>
        </w:rPr>
        <w:tab/>
      </w:r>
      <w:r w:rsidR="00453516" w:rsidRPr="001C5F8E">
        <w:rPr>
          <w:sz w:val="22"/>
          <w:szCs w:val="22"/>
        </w:rPr>
        <w:tab/>
      </w:r>
      <w:r w:rsidR="00526F81" w:rsidRPr="001C5F8E">
        <w:rPr>
          <w:sz w:val="22"/>
          <w:szCs w:val="22"/>
        </w:rPr>
        <w:t>3</w:t>
      </w:r>
      <w:r w:rsidR="00D31761" w:rsidRPr="001C5F8E">
        <w:rPr>
          <w:sz w:val="22"/>
          <w:szCs w:val="22"/>
        </w:rPr>
        <w:t>8</w:t>
      </w:r>
      <w:r w:rsidR="004737E5" w:rsidRPr="001C5F8E">
        <w:rPr>
          <w:sz w:val="22"/>
          <w:szCs w:val="22"/>
        </w:rPr>
        <w:t>,</w:t>
      </w:r>
      <w:r w:rsidR="00274648" w:rsidRPr="001C5F8E">
        <w:rPr>
          <w:sz w:val="22"/>
          <w:szCs w:val="22"/>
        </w:rPr>
        <w:t>904</w:t>
      </w:r>
      <w:r w:rsidR="00D31761" w:rsidRPr="001C5F8E">
        <w:rPr>
          <w:sz w:val="22"/>
          <w:szCs w:val="22"/>
        </w:rPr>
        <w:t xml:space="preserve">  </w:t>
      </w:r>
      <w:r w:rsidR="004737E5" w:rsidRPr="001C5F8E">
        <w:rPr>
          <w:sz w:val="22"/>
          <w:szCs w:val="22"/>
        </w:rPr>
        <w:t xml:space="preserve"> </w:t>
      </w:r>
      <w:r w:rsidR="00453516" w:rsidRPr="001C5F8E">
        <w:rPr>
          <w:bCs/>
          <w:sz w:val="22"/>
          <w:szCs w:val="22"/>
        </w:rPr>
        <w:t>€/</w:t>
      </w:r>
      <w:r w:rsidR="004737E5" w:rsidRPr="001C5F8E">
        <w:rPr>
          <w:bCs/>
          <w:sz w:val="22"/>
          <w:szCs w:val="22"/>
        </w:rPr>
        <w:t>M</w:t>
      </w:r>
      <w:r w:rsidR="00453516" w:rsidRPr="001C5F8E">
        <w:rPr>
          <w:bCs/>
          <w:sz w:val="22"/>
          <w:szCs w:val="22"/>
        </w:rPr>
        <w:t>Wh</w:t>
      </w:r>
    </w:p>
    <w:p w14:paraId="7035973D" w14:textId="77777777" w:rsidR="007947D2" w:rsidRPr="00711AC0" w:rsidRDefault="007947D2" w:rsidP="007947D2">
      <w:pPr>
        <w:tabs>
          <w:tab w:val="left" w:pos="426"/>
        </w:tabs>
        <w:rPr>
          <w:sz w:val="22"/>
          <w:szCs w:val="22"/>
        </w:rPr>
      </w:pPr>
    </w:p>
    <w:p w14:paraId="52F7F03A" w14:textId="42BB48A2" w:rsidR="00EE6345" w:rsidRPr="00711AC0" w:rsidRDefault="00453516" w:rsidP="007947D2">
      <w:pPr>
        <w:pStyle w:val="CM25"/>
        <w:tabs>
          <w:tab w:val="left" w:leader="dot" w:pos="7230"/>
          <w:tab w:val="left" w:pos="7993"/>
        </w:tabs>
        <w:spacing w:after="0" w:line="276" w:lineRule="atLeast"/>
        <w:jc w:val="both"/>
        <w:rPr>
          <w:rFonts w:cs="Times New Roman"/>
          <w:b/>
          <w:bCs/>
          <w:sz w:val="22"/>
          <w:szCs w:val="22"/>
        </w:rPr>
      </w:pPr>
      <w:r w:rsidRPr="00711AC0">
        <w:rPr>
          <w:rFonts w:cs="Times New Roman"/>
          <w:b/>
          <w:bCs/>
          <w:sz w:val="22"/>
          <w:szCs w:val="22"/>
        </w:rPr>
        <w:t xml:space="preserve">D2 </w:t>
      </w:r>
      <w:r w:rsidR="00EE6345" w:rsidRPr="00711AC0">
        <w:rPr>
          <w:rFonts w:cs="Times New Roman"/>
          <w:b/>
          <w:bCs/>
          <w:sz w:val="22"/>
          <w:szCs w:val="22"/>
        </w:rPr>
        <w:t>–</w:t>
      </w:r>
      <w:r w:rsidRPr="00711AC0">
        <w:rPr>
          <w:rFonts w:cs="Times New Roman"/>
          <w:b/>
          <w:bCs/>
          <w:sz w:val="22"/>
          <w:szCs w:val="22"/>
        </w:rPr>
        <w:t xml:space="preserve"> sadzb</w:t>
      </w:r>
      <w:r w:rsidR="00EE6345" w:rsidRPr="00711AC0">
        <w:rPr>
          <w:rFonts w:cs="Times New Roman"/>
          <w:b/>
          <w:bCs/>
          <w:sz w:val="22"/>
          <w:szCs w:val="22"/>
        </w:rPr>
        <w:t xml:space="preserve">a pre jednotarifné </w:t>
      </w:r>
      <w:r w:rsidRPr="00711AC0">
        <w:rPr>
          <w:rFonts w:cs="Times New Roman"/>
          <w:b/>
          <w:bCs/>
          <w:sz w:val="22"/>
          <w:szCs w:val="22"/>
        </w:rPr>
        <w:t xml:space="preserve">odberné miesta, </w:t>
      </w:r>
      <w:r w:rsidRPr="00711AC0">
        <w:rPr>
          <w:sz w:val="22"/>
          <w:szCs w:val="22"/>
        </w:rPr>
        <w:t xml:space="preserve">(ktorých ročná spotreba elektriny je väčšia ako </w:t>
      </w:r>
      <w:r w:rsidRPr="00711AC0">
        <w:rPr>
          <w:rFonts w:cs="Times New Roman"/>
          <w:sz w:val="22"/>
          <w:szCs w:val="22"/>
        </w:rPr>
        <w:t>1</w:t>
      </w:r>
      <w:r w:rsidR="004737E5" w:rsidRPr="00711AC0">
        <w:rPr>
          <w:rFonts w:cs="Times New Roman"/>
          <w:sz w:val="22"/>
          <w:szCs w:val="22"/>
        </w:rPr>
        <w:t>,</w:t>
      </w:r>
      <w:r w:rsidR="00274648">
        <w:rPr>
          <w:rFonts w:cs="Times New Roman"/>
          <w:sz w:val="22"/>
          <w:szCs w:val="22"/>
        </w:rPr>
        <w:t>510</w:t>
      </w:r>
      <w:r w:rsidRPr="00711AC0">
        <w:rPr>
          <w:rFonts w:cs="Times New Roman"/>
          <w:sz w:val="22"/>
          <w:szCs w:val="22"/>
        </w:rPr>
        <w:t> </w:t>
      </w:r>
      <w:r w:rsidR="004737E5" w:rsidRPr="00711AC0">
        <w:rPr>
          <w:rFonts w:cs="Times New Roman"/>
          <w:sz w:val="22"/>
          <w:szCs w:val="22"/>
        </w:rPr>
        <w:t>M</w:t>
      </w:r>
      <w:r w:rsidRPr="00711AC0">
        <w:rPr>
          <w:sz w:val="22"/>
          <w:szCs w:val="22"/>
        </w:rPr>
        <w:t>Wh)</w:t>
      </w:r>
      <w:r w:rsidRPr="00711AC0">
        <w:rPr>
          <w:b/>
          <w:bCs/>
          <w:sz w:val="22"/>
          <w:szCs w:val="22"/>
        </w:rPr>
        <w:t xml:space="preserve"> </w:t>
      </w:r>
    </w:p>
    <w:p w14:paraId="0CC7BEA9" w14:textId="77777777" w:rsidR="00EE6345" w:rsidRPr="00711AC0" w:rsidRDefault="00EE6345" w:rsidP="00EE6345">
      <w:pPr>
        <w:jc w:val="both"/>
        <w:rPr>
          <w:b/>
          <w:bCs/>
          <w:sz w:val="22"/>
          <w:szCs w:val="22"/>
        </w:rPr>
      </w:pPr>
      <w:r w:rsidRPr="00711AC0">
        <w:rPr>
          <w:sz w:val="22"/>
          <w:szCs w:val="22"/>
        </w:rPr>
        <w:t>Sadzba je zložená</w:t>
      </w:r>
      <w:r w:rsidR="00215269" w:rsidRPr="00711AC0">
        <w:rPr>
          <w:sz w:val="22"/>
          <w:szCs w:val="22"/>
        </w:rPr>
        <w:t xml:space="preserve"> z </w:t>
      </w:r>
      <w:r w:rsidRPr="00711AC0">
        <w:rPr>
          <w:sz w:val="22"/>
          <w:szCs w:val="22"/>
        </w:rPr>
        <w:t>:</w:t>
      </w:r>
    </w:p>
    <w:p w14:paraId="65EA07D9" w14:textId="675AC5F3" w:rsidR="00EE6345" w:rsidRPr="001C5F8E" w:rsidRDefault="00C92387" w:rsidP="00EE6345">
      <w:pPr>
        <w:numPr>
          <w:ilvl w:val="0"/>
          <w:numId w:val="37"/>
        </w:numPr>
        <w:tabs>
          <w:tab w:val="left" w:pos="426"/>
        </w:tabs>
        <w:rPr>
          <w:sz w:val="22"/>
          <w:szCs w:val="22"/>
        </w:rPr>
      </w:pPr>
      <w:r w:rsidRPr="00711AC0">
        <w:rPr>
          <w:sz w:val="22"/>
          <w:szCs w:val="22"/>
        </w:rPr>
        <w:t xml:space="preserve">pevnej </w:t>
      </w:r>
      <w:r w:rsidR="00EE6345" w:rsidRPr="00711AC0">
        <w:rPr>
          <w:sz w:val="22"/>
          <w:szCs w:val="22"/>
        </w:rPr>
        <w:t xml:space="preserve">mesačnej </w:t>
      </w:r>
      <w:r w:rsidR="00215269" w:rsidRPr="00711AC0">
        <w:rPr>
          <w:sz w:val="22"/>
          <w:szCs w:val="22"/>
        </w:rPr>
        <w:t xml:space="preserve">sadzby  </w:t>
      </w:r>
      <w:r w:rsidR="00EE6345" w:rsidRPr="00711AC0">
        <w:rPr>
          <w:sz w:val="22"/>
          <w:szCs w:val="22"/>
        </w:rPr>
        <w:t>za jedno odberné miesto</w:t>
      </w:r>
      <w:r w:rsidR="00EE6345" w:rsidRPr="00711AC0">
        <w:rPr>
          <w:sz w:val="22"/>
          <w:szCs w:val="22"/>
        </w:rPr>
        <w:tab/>
      </w:r>
      <w:r w:rsidR="00EC7C1E" w:rsidRPr="00711AC0">
        <w:rPr>
          <w:sz w:val="22"/>
          <w:szCs w:val="22"/>
        </w:rPr>
        <w:tab/>
      </w:r>
      <w:r w:rsidR="00EE6345" w:rsidRPr="00711AC0">
        <w:rPr>
          <w:sz w:val="22"/>
          <w:szCs w:val="22"/>
        </w:rPr>
        <w:tab/>
      </w:r>
      <w:r w:rsidR="00EE6345" w:rsidRPr="001C5F8E">
        <w:rPr>
          <w:sz w:val="22"/>
          <w:szCs w:val="22"/>
        </w:rPr>
        <w:t xml:space="preserve">  </w:t>
      </w:r>
      <w:r w:rsidR="00EE6345" w:rsidRPr="001C5F8E">
        <w:rPr>
          <w:bCs/>
          <w:sz w:val="22"/>
          <w:szCs w:val="22"/>
        </w:rPr>
        <w:t>4,</w:t>
      </w:r>
      <w:r w:rsidR="00D31761" w:rsidRPr="001C5F8E">
        <w:rPr>
          <w:bCs/>
          <w:sz w:val="22"/>
          <w:szCs w:val="22"/>
        </w:rPr>
        <w:t>5</w:t>
      </w:r>
      <w:r w:rsidR="00274648" w:rsidRPr="001C5F8E">
        <w:rPr>
          <w:bCs/>
          <w:sz w:val="22"/>
          <w:szCs w:val="22"/>
        </w:rPr>
        <w:t>807</w:t>
      </w:r>
      <w:r w:rsidR="00EE6345" w:rsidRPr="001C5F8E">
        <w:rPr>
          <w:bCs/>
          <w:sz w:val="22"/>
          <w:szCs w:val="22"/>
        </w:rPr>
        <w:t xml:space="preserve"> €/mesiac</w:t>
      </w:r>
    </w:p>
    <w:p w14:paraId="5E3C0159" w14:textId="714BCB7D" w:rsidR="00EE6345" w:rsidRPr="001C5F8E" w:rsidRDefault="00215269" w:rsidP="007947D2">
      <w:pPr>
        <w:numPr>
          <w:ilvl w:val="0"/>
          <w:numId w:val="37"/>
        </w:numPr>
        <w:tabs>
          <w:tab w:val="left" w:pos="426"/>
        </w:tabs>
        <w:rPr>
          <w:sz w:val="22"/>
          <w:szCs w:val="22"/>
        </w:rPr>
      </w:pPr>
      <w:r w:rsidRPr="001C5F8E">
        <w:rPr>
          <w:sz w:val="22"/>
          <w:szCs w:val="22"/>
        </w:rPr>
        <w:t>variabilnej zložky tarify za distribúciu elektriny</w:t>
      </w:r>
      <w:r w:rsidR="00EE6345" w:rsidRPr="001C5F8E">
        <w:rPr>
          <w:sz w:val="22"/>
          <w:szCs w:val="22"/>
        </w:rPr>
        <w:tab/>
      </w:r>
      <w:r w:rsidR="00EE6345" w:rsidRPr="001C5F8E">
        <w:rPr>
          <w:sz w:val="22"/>
          <w:szCs w:val="22"/>
        </w:rPr>
        <w:tab/>
      </w:r>
      <w:r w:rsidR="00EE6345" w:rsidRPr="001C5F8E">
        <w:rPr>
          <w:sz w:val="22"/>
          <w:szCs w:val="22"/>
        </w:rPr>
        <w:tab/>
      </w:r>
      <w:r w:rsidRPr="001C5F8E">
        <w:rPr>
          <w:sz w:val="22"/>
          <w:szCs w:val="22"/>
        </w:rPr>
        <w:t>1</w:t>
      </w:r>
      <w:r w:rsidR="00274648" w:rsidRPr="001C5F8E">
        <w:rPr>
          <w:sz w:val="22"/>
          <w:szCs w:val="22"/>
        </w:rPr>
        <w:t>3</w:t>
      </w:r>
      <w:r w:rsidR="004737E5" w:rsidRPr="001C5F8E">
        <w:rPr>
          <w:sz w:val="22"/>
          <w:szCs w:val="22"/>
        </w:rPr>
        <w:t>,</w:t>
      </w:r>
      <w:r w:rsidR="00274648" w:rsidRPr="001C5F8E">
        <w:rPr>
          <w:sz w:val="22"/>
          <w:szCs w:val="22"/>
        </w:rPr>
        <w:t>005</w:t>
      </w:r>
      <w:r w:rsidR="00D31761" w:rsidRPr="001C5F8E">
        <w:rPr>
          <w:sz w:val="22"/>
          <w:szCs w:val="22"/>
        </w:rPr>
        <w:t xml:space="preserve">  </w:t>
      </w:r>
      <w:r w:rsidR="00EE6345" w:rsidRPr="001C5F8E">
        <w:rPr>
          <w:bCs/>
          <w:sz w:val="22"/>
          <w:szCs w:val="22"/>
        </w:rPr>
        <w:t xml:space="preserve"> €/</w:t>
      </w:r>
      <w:r w:rsidR="004737E5" w:rsidRPr="001C5F8E">
        <w:rPr>
          <w:bCs/>
          <w:sz w:val="22"/>
          <w:szCs w:val="22"/>
        </w:rPr>
        <w:t>M</w:t>
      </w:r>
      <w:r w:rsidR="00EE6345" w:rsidRPr="001C5F8E">
        <w:rPr>
          <w:bCs/>
          <w:sz w:val="22"/>
          <w:szCs w:val="22"/>
        </w:rPr>
        <w:t>Wh</w:t>
      </w:r>
      <w:r w:rsidR="001D1174" w:rsidRPr="001C5F8E">
        <w:rPr>
          <w:bCs/>
          <w:sz w:val="22"/>
          <w:szCs w:val="22"/>
        </w:rPr>
        <w:t xml:space="preserve">   </w:t>
      </w:r>
    </w:p>
    <w:p w14:paraId="3F0C944A" w14:textId="77777777" w:rsidR="007947D2" w:rsidRPr="00711AC0" w:rsidRDefault="007947D2" w:rsidP="007947D2">
      <w:pPr>
        <w:tabs>
          <w:tab w:val="left" w:pos="426"/>
        </w:tabs>
        <w:rPr>
          <w:sz w:val="22"/>
          <w:szCs w:val="22"/>
        </w:rPr>
      </w:pPr>
    </w:p>
    <w:p w14:paraId="60A1B65E" w14:textId="77777777" w:rsidR="00EE6345" w:rsidRPr="00711AC0" w:rsidRDefault="00453516" w:rsidP="007947D2">
      <w:pPr>
        <w:pStyle w:val="CM11"/>
        <w:tabs>
          <w:tab w:val="left" w:pos="7993"/>
        </w:tabs>
        <w:jc w:val="both"/>
        <w:rPr>
          <w:rFonts w:cs="Times New Roman"/>
          <w:b/>
          <w:bCs/>
          <w:sz w:val="22"/>
          <w:szCs w:val="22"/>
        </w:rPr>
      </w:pPr>
      <w:r w:rsidRPr="00711AC0">
        <w:rPr>
          <w:b/>
          <w:bCs/>
          <w:sz w:val="22"/>
          <w:szCs w:val="22"/>
        </w:rPr>
        <w:t>D3</w:t>
      </w:r>
      <w:r w:rsidR="00EE6345" w:rsidRPr="00711AC0">
        <w:rPr>
          <w:rFonts w:cs="Times New Roman"/>
          <w:b/>
          <w:bCs/>
          <w:sz w:val="22"/>
          <w:szCs w:val="22"/>
        </w:rPr>
        <w:t xml:space="preserve"> – </w:t>
      </w:r>
      <w:r w:rsidRPr="00711AC0">
        <w:rPr>
          <w:b/>
          <w:bCs/>
          <w:sz w:val="22"/>
          <w:szCs w:val="22"/>
        </w:rPr>
        <w:t xml:space="preserve">sadzba s 2-tarifným meraním pre odberné miesta, </w:t>
      </w:r>
      <w:r w:rsidRPr="00711AC0">
        <w:rPr>
          <w:bCs/>
          <w:sz w:val="22"/>
          <w:szCs w:val="22"/>
        </w:rPr>
        <w:t>ktoré</w:t>
      </w:r>
      <w:r w:rsidR="00EE6345" w:rsidRPr="00711AC0">
        <w:rPr>
          <w:bCs/>
          <w:sz w:val="22"/>
          <w:szCs w:val="22"/>
        </w:rPr>
        <w:t xml:space="preserve"> využívajú </w:t>
      </w:r>
      <w:r w:rsidR="00807E14" w:rsidRPr="00711AC0">
        <w:rPr>
          <w:bCs/>
          <w:sz w:val="22"/>
          <w:szCs w:val="22"/>
        </w:rPr>
        <w:t>sadzbu dodávky</w:t>
      </w:r>
      <w:r w:rsidR="00EE6345" w:rsidRPr="00711AC0">
        <w:rPr>
          <w:bCs/>
          <w:sz w:val="22"/>
          <w:szCs w:val="22"/>
        </w:rPr>
        <w:t xml:space="preserve"> </w:t>
      </w:r>
      <w:r w:rsidRPr="00711AC0">
        <w:rPr>
          <w:bCs/>
          <w:sz w:val="22"/>
          <w:szCs w:val="22"/>
        </w:rPr>
        <w:t>v pásme vysokej tarify a nízkej tarify.</w:t>
      </w:r>
      <w:r w:rsidRPr="00711AC0">
        <w:rPr>
          <w:sz w:val="22"/>
          <w:szCs w:val="22"/>
        </w:rPr>
        <w:t xml:space="preserve"> Tarifa za distribúciu elektriny sa poskytuje v rovnakej cene za vysokú tarifu a</w:t>
      </w:r>
      <w:r w:rsidR="00807E14" w:rsidRPr="00711AC0">
        <w:rPr>
          <w:sz w:val="22"/>
          <w:szCs w:val="22"/>
        </w:rPr>
        <w:t>j</w:t>
      </w:r>
      <w:r w:rsidRPr="00711AC0">
        <w:rPr>
          <w:sz w:val="22"/>
          <w:szCs w:val="22"/>
        </w:rPr>
        <w:t> nízku tarifu.</w:t>
      </w:r>
    </w:p>
    <w:p w14:paraId="36DE2C09" w14:textId="77777777" w:rsidR="00EE6345" w:rsidRPr="00711AC0" w:rsidRDefault="00EE6345" w:rsidP="00EE6345">
      <w:pPr>
        <w:jc w:val="both"/>
        <w:rPr>
          <w:b/>
          <w:bCs/>
          <w:sz w:val="22"/>
          <w:szCs w:val="22"/>
        </w:rPr>
      </w:pPr>
      <w:r w:rsidRPr="00711AC0">
        <w:rPr>
          <w:sz w:val="22"/>
          <w:szCs w:val="22"/>
        </w:rPr>
        <w:t>Sadzba je zložená</w:t>
      </w:r>
      <w:r w:rsidR="00EC7C1E" w:rsidRPr="00711AC0">
        <w:rPr>
          <w:sz w:val="22"/>
          <w:szCs w:val="22"/>
        </w:rPr>
        <w:t xml:space="preserve"> z </w:t>
      </w:r>
      <w:r w:rsidRPr="00711AC0">
        <w:rPr>
          <w:sz w:val="22"/>
          <w:szCs w:val="22"/>
        </w:rPr>
        <w:t>:</w:t>
      </w:r>
    </w:p>
    <w:p w14:paraId="044C20BA" w14:textId="09758EB8" w:rsidR="00EE6345" w:rsidRPr="001C5F8E" w:rsidRDefault="00EC7C1E" w:rsidP="00EE6345">
      <w:pPr>
        <w:numPr>
          <w:ilvl w:val="0"/>
          <w:numId w:val="38"/>
        </w:numPr>
        <w:tabs>
          <w:tab w:val="left" w:pos="426"/>
        </w:tabs>
        <w:rPr>
          <w:sz w:val="22"/>
          <w:szCs w:val="22"/>
        </w:rPr>
      </w:pPr>
      <w:r w:rsidRPr="00711AC0">
        <w:rPr>
          <w:sz w:val="22"/>
          <w:szCs w:val="22"/>
        </w:rPr>
        <w:t>pevnej mesačnej sadzby  za jedno odberné miesto</w:t>
      </w:r>
      <w:r w:rsidR="00EE6345" w:rsidRPr="00711AC0">
        <w:rPr>
          <w:sz w:val="22"/>
          <w:szCs w:val="22"/>
        </w:rPr>
        <w:tab/>
      </w:r>
      <w:r w:rsidR="00EE6345" w:rsidRPr="00711AC0">
        <w:rPr>
          <w:sz w:val="22"/>
          <w:szCs w:val="22"/>
        </w:rPr>
        <w:tab/>
        <w:t xml:space="preserve">  </w:t>
      </w:r>
      <w:r w:rsidR="00C27034" w:rsidRPr="00711AC0">
        <w:rPr>
          <w:sz w:val="22"/>
          <w:szCs w:val="22"/>
        </w:rPr>
        <w:tab/>
      </w:r>
      <w:r w:rsidRPr="001C5F8E">
        <w:rPr>
          <w:bCs/>
          <w:sz w:val="22"/>
          <w:szCs w:val="22"/>
        </w:rPr>
        <w:t>7</w:t>
      </w:r>
      <w:r w:rsidR="00EE6345" w:rsidRPr="001C5F8E">
        <w:rPr>
          <w:bCs/>
          <w:sz w:val="22"/>
          <w:szCs w:val="22"/>
        </w:rPr>
        <w:t>,</w:t>
      </w:r>
      <w:r w:rsidRPr="001C5F8E">
        <w:rPr>
          <w:bCs/>
          <w:sz w:val="22"/>
          <w:szCs w:val="22"/>
        </w:rPr>
        <w:t>2</w:t>
      </w:r>
      <w:r w:rsidR="00274648" w:rsidRPr="001C5F8E">
        <w:rPr>
          <w:bCs/>
          <w:sz w:val="22"/>
          <w:szCs w:val="22"/>
        </w:rPr>
        <w:t>595</w:t>
      </w:r>
      <w:r w:rsidR="00EE6345" w:rsidRPr="001C5F8E">
        <w:rPr>
          <w:b/>
          <w:bCs/>
          <w:sz w:val="22"/>
          <w:szCs w:val="22"/>
        </w:rPr>
        <w:t xml:space="preserve"> </w:t>
      </w:r>
      <w:r w:rsidR="00EE6345" w:rsidRPr="001C5F8E">
        <w:rPr>
          <w:bCs/>
          <w:sz w:val="22"/>
          <w:szCs w:val="22"/>
        </w:rPr>
        <w:t>€/mesiac</w:t>
      </w:r>
      <w:r w:rsidR="00B97A14" w:rsidRPr="001C5F8E">
        <w:rPr>
          <w:bCs/>
          <w:sz w:val="22"/>
          <w:szCs w:val="22"/>
        </w:rPr>
        <w:t xml:space="preserve"> </w:t>
      </w:r>
    </w:p>
    <w:p w14:paraId="77902FAC" w14:textId="1E159262" w:rsidR="00EE6345" w:rsidRPr="00711AC0" w:rsidRDefault="00EC7C1E" w:rsidP="00EE6345">
      <w:pPr>
        <w:numPr>
          <w:ilvl w:val="0"/>
          <w:numId w:val="38"/>
        </w:numPr>
        <w:tabs>
          <w:tab w:val="left" w:pos="426"/>
        </w:tabs>
        <w:rPr>
          <w:sz w:val="22"/>
          <w:szCs w:val="22"/>
        </w:rPr>
      </w:pPr>
      <w:r w:rsidRPr="001C5F8E">
        <w:rPr>
          <w:sz w:val="22"/>
          <w:szCs w:val="22"/>
        </w:rPr>
        <w:t>variabilnej zložky tarify za distribúciu elektriny</w:t>
      </w:r>
      <w:r w:rsidR="00EE6345" w:rsidRPr="001C5F8E">
        <w:rPr>
          <w:sz w:val="22"/>
          <w:szCs w:val="22"/>
        </w:rPr>
        <w:tab/>
      </w:r>
      <w:r w:rsidR="00EE6345" w:rsidRPr="001C5F8E">
        <w:rPr>
          <w:sz w:val="22"/>
          <w:szCs w:val="22"/>
        </w:rPr>
        <w:tab/>
      </w:r>
      <w:r w:rsidR="00C27034" w:rsidRPr="001C5F8E">
        <w:rPr>
          <w:sz w:val="22"/>
          <w:szCs w:val="22"/>
        </w:rPr>
        <w:t xml:space="preserve">           </w:t>
      </w:r>
      <w:r w:rsidRPr="001C5F8E">
        <w:rPr>
          <w:sz w:val="22"/>
          <w:szCs w:val="22"/>
        </w:rPr>
        <w:t>1</w:t>
      </w:r>
      <w:r w:rsidR="00274648" w:rsidRPr="001C5F8E">
        <w:rPr>
          <w:sz w:val="22"/>
          <w:szCs w:val="22"/>
        </w:rPr>
        <w:t>3</w:t>
      </w:r>
      <w:r w:rsidR="004737E5" w:rsidRPr="001C5F8E">
        <w:rPr>
          <w:sz w:val="22"/>
          <w:szCs w:val="22"/>
        </w:rPr>
        <w:t>,</w:t>
      </w:r>
      <w:r w:rsidR="00274648" w:rsidRPr="001C5F8E">
        <w:rPr>
          <w:sz w:val="22"/>
          <w:szCs w:val="22"/>
        </w:rPr>
        <w:t>005</w:t>
      </w:r>
      <w:r w:rsidR="00D31761" w:rsidRPr="001C5F8E">
        <w:rPr>
          <w:sz w:val="22"/>
          <w:szCs w:val="22"/>
        </w:rPr>
        <w:t xml:space="preserve">  </w:t>
      </w:r>
      <w:r w:rsidR="00EE6345" w:rsidRPr="001C5F8E">
        <w:rPr>
          <w:bCs/>
          <w:sz w:val="22"/>
          <w:szCs w:val="22"/>
        </w:rPr>
        <w:t xml:space="preserve"> €/</w:t>
      </w:r>
      <w:r w:rsidR="004737E5" w:rsidRPr="001C5F8E">
        <w:rPr>
          <w:bCs/>
          <w:sz w:val="22"/>
          <w:szCs w:val="22"/>
        </w:rPr>
        <w:t>M</w:t>
      </w:r>
      <w:r w:rsidR="00EE6345" w:rsidRPr="001C5F8E">
        <w:rPr>
          <w:bCs/>
          <w:sz w:val="22"/>
          <w:szCs w:val="22"/>
        </w:rPr>
        <w:t>Wh</w:t>
      </w:r>
      <w:r w:rsidR="001D1174" w:rsidRPr="001C5F8E">
        <w:rPr>
          <w:bCs/>
          <w:sz w:val="22"/>
          <w:szCs w:val="22"/>
        </w:rPr>
        <w:t xml:space="preserve">  </w:t>
      </w:r>
    </w:p>
    <w:p w14:paraId="7181CAD9" w14:textId="77777777" w:rsidR="00EE6345" w:rsidRPr="00711AC0" w:rsidRDefault="00EE6345" w:rsidP="006951EC">
      <w:pPr>
        <w:jc w:val="both"/>
        <w:rPr>
          <w:b/>
          <w:sz w:val="22"/>
          <w:szCs w:val="22"/>
        </w:rPr>
      </w:pPr>
    </w:p>
    <w:p w14:paraId="1B4FE04B" w14:textId="77777777" w:rsidR="005C35F6" w:rsidRPr="00711AC0" w:rsidRDefault="005C35F6" w:rsidP="007947D2">
      <w:pPr>
        <w:jc w:val="both"/>
        <w:rPr>
          <w:b/>
          <w:sz w:val="22"/>
          <w:szCs w:val="22"/>
        </w:rPr>
      </w:pPr>
    </w:p>
    <w:p w14:paraId="625C61A7" w14:textId="77777777" w:rsidR="005C35F6" w:rsidRPr="00711AC0" w:rsidRDefault="005C35F6" w:rsidP="007947D2">
      <w:pPr>
        <w:jc w:val="both"/>
        <w:rPr>
          <w:b/>
          <w:sz w:val="22"/>
          <w:szCs w:val="22"/>
        </w:rPr>
      </w:pPr>
    </w:p>
    <w:p w14:paraId="0D1B3DA8" w14:textId="77777777" w:rsidR="005C35F6" w:rsidRPr="00711AC0" w:rsidRDefault="005C35F6" w:rsidP="007947D2">
      <w:pPr>
        <w:jc w:val="both"/>
        <w:rPr>
          <w:b/>
          <w:sz w:val="22"/>
          <w:szCs w:val="22"/>
        </w:rPr>
      </w:pPr>
    </w:p>
    <w:p w14:paraId="52F0B480" w14:textId="77777777" w:rsidR="008028AF" w:rsidRDefault="008028AF" w:rsidP="007947D2">
      <w:pPr>
        <w:jc w:val="both"/>
        <w:rPr>
          <w:b/>
          <w:sz w:val="22"/>
          <w:szCs w:val="22"/>
        </w:rPr>
      </w:pPr>
    </w:p>
    <w:p w14:paraId="6918FE6A" w14:textId="7B2198D2" w:rsidR="007947D2" w:rsidRPr="00711AC0" w:rsidRDefault="007947D2" w:rsidP="007947D2">
      <w:pPr>
        <w:jc w:val="both"/>
        <w:rPr>
          <w:b/>
          <w:sz w:val="22"/>
          <w:szCs w:val="22"/>
        </w:rPr>
      </w:pPr>
      <w:r w:rsidRPr="00711AC0">
        <w:rPr>
          <w:b/>
          <w:sz w:val="22"/>
          <w:szCs w:val="22"/>
        </w:rPr>
        <w:lastRenderedPageBreak/>
        <w:t>K sadzbám za distribúciu sa pripočítava:</w:t>
      </w:r>
    </w:p>
    <w:p w14:paraId="56D996C2" w14:textId="77777777" w:rsidR="008028AF" w:rsidRDefault="008028AF" w:rsidP="007947D2">
      <w:pPr>
        <w:jc w:val="both"/>
        <w:rPr>
          <w:sz w:val="22"/>
          <w:szCs w:val="22"/>
        </w:rPr>
      </w:pPr>
    </w:p>
    <w:p w14:paraId="6B0B1C92" w14:textId="77496CA3" w:rsidR="00274648" w:rsidRDefault="007947D2" w:rsidP="007947D2">
      <w:pPr>
        <w:jc w:val="both"/>
        <w:rPr>
          <w:sz w:val="22"/>
          <w:szCs w:val="22"/>
        </w:rPr>
      </w:pPr>
      <w:r w:rsidRPr="00711AC0">
        <w:rPr>
          <w:sz w:val="22"/>
          <w:szCs w:val="22"/>
        </w:rPr>
        <w:t>1. Tarifa za straty pri distribúcii elektriny</w:t>
      </w:r>
      <w:r w:rsidR="004737E5" w:rsidRPr="00711AC0">
        <w:rPr>
          <w:sz w:val="22"/>
          <w:szCs w:val="22"/>
        </w:rPr>
        <w:tab/>
      </w:r>
      <w:r w:rsidRPr="00711AC0">
        <w:rPr>
          <w:sz w:val="22"/>
          <w:szCs w:val="22"/>
        </w:rPr>
        <w:tab/>
      </w:r>
      <w:r w:rsidRPr="00711AC0">
        <w:rPr>
          <w:sz w:val="22"/>
          <w:szCs w:val="22"/>
        </w:rPr>
        <w:tab/>
      </w:r>
      <w:r w:rsidRPr="00711AC0">
        <w:rPr>
          <w:sz w:val="22"/>
          <w:szCs w:val="22"/>
        </w:rPr>
        <w:tab/>
      </w:r>
      <w:r w:rsidRPr="00711AC0">
        <w:rPr>
          <w:sz w:val="22"/>
          <w:szCs w:val="22"/>
        </w:rPr>
        <w:tab/>
      </w:r>
      <w:r w:rsidR="00274648">
        <w:rPr>
          <w:sz w:val="22"/>
          <w:szCs w:val="22"/>
        </w:rPr>
        <w:t xml:space="preserve">            </w:t>
      </w:r>
      <w:r w:rsidR="00274648" w:rsidRPr="00B97A14">
        <w:rPr>
          <w:color w:val="0070C0"/>
          <w:sz w:val="22"/>
          <w:szCs w:val="22"/>
        </w:rPr>
        <w:t>11</w:t>
      </w:r>
      <w:r w:rsidR="004737E5" w:rsidRPr="00B97A14">
        <w:rPr>
          <w:color w:val="0070C0"/>
          <w:sz w:val="22"/>
          <w:szCs w:val="22"/>
        </w:rPr>
        <w:t>,</w:t>
      </w:r>
      <w:r w:rsidR="00274648" w:rsidRPr="00B97A14">
        <w:rPr>
          <w:color w:val="0070C0"/>
          <w:sz w:val="22"/>
          <w:szCs w:val="22"/>
        </w:rPr>
        <w:t xml:space="preserve">466  </w:t>
      </w:r>
      <w:r w:rsidR="00876781" w:rsidRPr="00B97A14">
        <w:rPr>
          <w:color w:val="0070C0"/>
          <w:sz w:val="22"/>
          <w:szCs w:val="22"/>
        </w:rPr>
        <w:t xml:space="preserve">  </w:t>
      </w:r>
      <w:r w:rsidRPr="00B97A14">
        <w:rPr>
          <w:color w:val="0070C0"/>
          <w:sz w:val="22"/>
          <w:szCs w:val="22"/>
        </w:rPr>
        <w:t>€/</w:t>
      </w:r>
      <w:r w:rsidR="004737E5" w:rsidRPr="00B97A14">
        <w:rPr>
          <w:color w:val="0070C0"/>
          <w:sz w:val="22"/>
          <w:szCs w:val="22"/>
        </w:rPr>
        <w:t>M</w:t>
      </w:r>
      <w:r w:rsidR="005C35F6" w:rsidRPr="00B97A14">
        <w:rPr>
          <w:color w:val="0070C0"/>
          <w:sz w:val="22"/>
          <w:szCs w:val="22"/>
        </w:rPr>
        <w:t>Wh</w:t>
      </w:r>
      <w:r w:rsidR="00B97A14" w:rsidRPr="00B97A14">
        <w:rPr>
          <w:color w:val="0070C0"/>
          <w:sz w:val="22"/>
          <w:szCs w:val="22"/>
        </w:rPr>
        <w:t xml:space="preserve"> </w:t>
      </w:r>
      <w:r w:rsidR="00B97A14">
        <w:rPr>
          <w:b/>
          <w:bCs/>
          <w:color w:val="0070C0"/>
          <w:sz w:val="22"/>
          <w:szCs w:val="22"/>
        </w:rPr>
        <w:t>*)</w:t>
      </w:r>
    </w:p>
    <w:p w14:paraId="37CAC620" w14:textId="4D2EEB66" w:rsidR="007947D2" w:rsidRPr="001C5F8E" w:rsidRDefault="007947D2" w:rsidP="007947D2">
      <w:pPr>
        <w:jc w:val="both"/>
        <w:rPr>
          <w:color w:val="0070C0"/>
          <w:sz w:val="22"/>
          <w:szCs w:val="22"/>
        </w:rPr>
      </w:pPr>
      <w:r w:rsidRPr="00711AC0">
        <w:rPr>
          <w:sz w:val="22"/>
          <w:szCs w:val="22"/>
        </w:rPr>
        <w:t xml:space="preserve">2. Tarifa za systémové služby pre koncových odberateľov elektriny </w:t>
      </w:r>
      <w:r w:rsidRPr="00711AC0">
        <w:rPr>
          <w:sz w:val="22"/>
          <w:szCs w:val="22"/>
        </w:rPr>
        <w:tab/>
      </w:r>
      <w:r w:rsidRPr="00711AC0">
        <w:rPr>
          <w:sz w:val="22"/>
          <w:szCs w:val="22"/>
        </w:rPr>
        <w:tab/>
      </w:r>
      <w:r w:rsidRPr="00711AC0">
        <w:rPr>
          <w:sz w:val="22"/>
          <w:szCs w:val="22"/>
        </w:rPr>
        <w:tab/>
        <w:t xml:space="preserve"> </w:t>
      </w:r>
      <w:r w:rsidR="009915C0" w:rsidRPr="001C5F8E">
        <w:rPr>
          <w:color w:val="0070C0"/>
          <w:sz w:val="22"/>
          <w:szCs w:val="22"/>
        </w:rPr>
        <w:t>6</w:t>
      </w:r>
      <w:r w:rsidR="004737E5" w:rsidRPr="001C5F8E">
        <w:rPr>
          <w:color w:val="0070C0"/>
          <w:sz w:val="22"/>
          <w:szCs w:val="22"/>
        </w:rPr>
        <w:t>,</w:t>
      </w:r>
      <w:r w:rsidR="00274648" w:rsidRPr="001C5F8E">
        <w:rPr>
          <w:color w:val="0070C0"/>
          <w:sz w:val="22"/>
          <w:szCs w:val="22"/>
        </w:rPr>
        <w:t>2976</w:t>
      </w:r>
      <w:r w:rsidR="00526F81" w:rsidRPr="001C5F8E">
        <w:rPr>
          <w:color w:val="0070C0"/>
          <w:sz w:val="22"/>
          <w:szCs w:val="22"/>
        </w:rPr>
        <w:t xml:space="preserve"> </w:t>
      </w:r>
      <w:r w:rsidRPr="001C5F8E">
        <w:rPr>
          <w:color w:val="0070C0"/>
          <w:sz w:val="22"/>
          <w:szCs w:val="22"/>
        </w:rPr>
        <w:t xml:space="preserve"> </w:t>
      </w:r>
      <w:r w:rsidRPr="001C5F8E">
        <w:rPr>
          <w:bCs/>
          <w:color w:val="0070C0"/>
          <w:sz w:val="22"/>
          <w:szCs w:val="22"/>
        </w:rPr>
        <w:t>€/</w:t>
      </w:r>
      <w:r w:rsidR="004737E5" w:rsidRPr="001C5F8E">
        <w:rPr>
          <w:bCs/>
          <w:color w:val="0070C0"/>
          <w:sz w:val="22"/>
          <w:szCs w:val="22"/>
        </w:rPr>
        <w:t>M</w:t>
      </w:r>
      <w:r w:rsidRPr="001C5F8E">
        <w:rPr>
          <w:bCs/>
          <w:color w:val="0070C0"/>
          <w:sz w:val="22"/>
          <w:szCs w:val="22"/>
        </w:rPr>
        <w:t>Wh</w:t>
      </w:r>
      <w:r w:rsidR="001C5F8E">
        <w:rPr>
          <w:bCs/>
          <w:color w:val="0070C0"/>
          <w:sz w:val="22"/>
          <w:szCs w:val="22"/>
        </w:rPr>
        <w:t xml:space="preserve"> *)</w:t>
      </w:r>
    </w:p>
    <w:p w14:paraId="791F9D34" w14:textId="3D3ED28C" w:rsidR="007947D2" w:rsidRPr="001C5F8E" w:rsidRDefault="007947D2" w:rsidP="007947D2">
      <w:pPr>
        <w:jc w:val="both"/>
        <w:rPr>
          <w:bCs/>
          <w:color w:val="0070C0"/>
          <w:sz w:val="22"/>
          <w:szCs w:val="22"/>
        </w:rPr>
      </w:pPr>
      <w:r w:rsidRPr="00711AC0">
        <w:rPr>
          <w:sz w:val="22"/>
          <w:szCs w:val="22"/>
        </w:rPr>
        <w:t xml:space="preserve">3. Tarifa za prevádzkovanie systému pre koncových odberateľov elektriny </w:t>
      </w:r>
      <w:r w:rsidR="004737E5" w:rsidRPr="00711AC0">
        <w:rPr>
          <w:sz w:val="22"/>
          <w:szCs w:val="22"/>
        </w:rPr>
        <w:tab/>
        <w:t xml:space="preserve">           </w:t>
      </w:r>
      <w:r w:rsidR="005C35F6" w:rsidRPr="00711AC0">
        <w:rPr>
          <w:sz w:val="22"/>
          <w:szCs w:val="22"/>
        </w:rPr>
        <w:t xml:space="preserve"> </w:t>
      </w:r>
      <w:r w:rsidR="00F33AA4" w:rsidRPr="001C5F8E">
        <w:rPr>
          <w:color w:val="0070C0"/>
          <w:sz w:val="22"/>
          <w:szCs w:val="22"/>
        </w:rPr>
        <w:t>15</w:t>
      </w:r>
      <w:r w:rsidR="004737E5" w:rsidRPr="001C5F8E">
        <w:rPr>
          <w:color w:val="0070C0"/>
          <w:sz w:val="22"/>
          <w:szCs w:val="22"/>
        </w:rPr>
        <w:t>,</w:t>
      </w:r>
      <w:r w:rsidR="00F33AA4" w:rsidRPr="001C5F8E">
        <w:rPr>
          <w:color w:val="0070C0"/>
          <w:sz w:val="22"/>
          <w:szCs w:val="22"/>
        </w:rPr>
        <w:t xml:space="preserve">9      </w:t>
      </w:r>
      <w:r w:rsidR="00876781" w:rsidRPr="001C5F8E">
        <w:rPr>
          <w:color w:val="0070C0"/>
          <w:sz w:val="22"/>
          <w:szCs w:val="22"/>
        </w:rPr>
        <w:t xml:space="preserve"> </w:t>
      </w:r>
      <w:r w:rsidR="00EC7C1E" w:rsidRPr="001C5F8E">
        <w:rPr>
          <w:color w:val="0070C0"/>
          <w:sz w:val="22"/>
          <w:szCs w:val="22"/>
        </w:rPr>
        <w:t xml:space="preserve"> </w:t>
      </w:r>
      <w:r w:rsidRPr="001C5F8E">
        <w:rPr>
          <w:bCs/>
          <w:color w:val="0070C0"/>
          <w:sz w:val="22"/>
          <w:szCs w:val="22"/>
        </w:rPr>
        <w:t>€/</w:t>
      </w:r>
      <w:r w:rsidR="004737E5" w:rsidRPr="001C5F8E">
        <w:rPr>
          <w:bCs/>
          <w:color w:val="0070C0"/>
          <w:sz w:val="22"/>
          <w:szCs w:val="22"/>
        </w:rPr>
        <w:t>M</w:t>
      </w:r>
      <w:r w:rsidRPr="001C5F8E">
        <w:rPr>
          <w:bCs/>
          <w:color w:val="0070C0"/>
          <w:sz w:val="22"/>
          <w:szCs w:val="22"/>
        </w:rPr>
        <w:t>Wh</w:t>
      </w:r>
      <w:r w:rsidR="001C5F8E">
        <w:rPr>
          <w:bCs/>
          <w:color w:val="0070C0"/>
          <w:sz w:val="22"/>
          <w:szCs w:val="22"/>
        </w:rPr>
        <w:t xml:space="preserve"> *)</w:t>
      </w:r>
    </w:p>
    <w:p w14:paraId="4CDEBD17" w14:textId="7DBCBC3C" w:rsidR="00366D86" w:rsidRPr="00711AC0" w:rsidRDefault="00366D86" w:rsidP="007947D2">
      <w:pPr>
        <w:jc w:val="both"/>
        <w:rPr>
          <w:bCs/>
          <w:sz w:val="22"/>
          <w:szCs w:val="22"/>
        </w:rPr>
      </w:pPr>
      <w:r w:rsidRPr="00711AC0">
        <w:rPr>
          <w:bCs/>
          <w:sz w:val="22"/>
          <w:szCs w:val="22"/>
        </w:rPr>
        <w:t>4. Efektívna sadzba na krytie</w:t>
      </w:r>
      <w:r w:rsidR="00BE442E" w:rsidRPr="00711AC0">
        <w:rPr>
          <w:bCs/>
          <w:sz w:val="22"/>
          <w:szCs w:val="22"/>
        </w:rPr>
        <w:t xml:space="preserve"> dlhu jadrového fondu   </w:t>
      </w:r>
      <w:r w:rsidR="00BE442E" w:rsidRPr="00711AC0">
        <w:rPr>
          <w:bCs/>
          <w:sz w:val="22"/>
          <w:szCs w:val="22"/>
        </w:rPr>
        <w:tab/>
      </w:r>
      <w:r w:rsidR="00BE442E" w:rsidRPr="00711AC0">
        <w:rPr>
          <w:bCs/>
          <w:sz w:val="22"/>
          <w:szCs w:val="22"/>
        </w:rPr>
        <w:tab/>
      </w:r>
      <w:r w:rsidR="00BE442E" w:rsidRPr="00711AC0">
        <w:rPr>
          <w:bCs/>
          <w:sz w:val="22"/>
          <w:szCs w:val="22"/>
        </w:rPr>
        <w:tab/>
      </w:r>
      <w:r w:rsidR="00BE442E" w:rsidRPr="00711AC0">
        <w:rPr>
          <w:bCs/>
          <w:sz w:val="22"/>
          <w:szCs w:val="22"/>
        </w:rPr>
        <w:tab/>
      </w:r>
      <w:r w:rsidR="00EC7C1E" w:rsidRPr="00711AC0">
        <w:rPr>
          <w:bCs/>
          <w:sz w:val="22"/>
          <w:szCs w:val="22"/>
        </w:rPr>
        <w:t xml:space="preserve">          </w:t>
      </w:r>
      <w:r w:rsidR="00BE442E" w:rsidRPr="00711AC0">
        <w:rPr>
          <w:bCs/>
          <w:sz w:val="22"/>
          <w:szCs w:val="22"/>
        </w:rPr>
        <w:t xml:space="preserve">   </w:t>
      </w:r>
      <w:r w:rsidR="005C35F6" w:rsidRPr="00711AC0">
        <w:rPr>
          <w:bCs/>
          <w:sz w:val="22"/>
          <w:szCs w:val="22"/>
        </w:rPr>
        <w:t xml:space="preserve"> </w:t>
      </w:r>
      <w:r w:rsidR="004737E5" w:rsidRPr="00711AC0">
        <w:rPr>
          <w:bCs/>
          <w:sz w:val="22"/>
          <w:szCs w:val="22"/>
        </w:rPr>
        <w:t>3,</w:t>
      </w:r>
      <w:r w:rsidR="00736B2C" w:rsidRPr="00711AC0">
        <w:rPr>
          <w:bCs/>
          <w:sz w:val="22"/>
          <w:szCs w:val="22"/>
        </w:rPr>
        <w:t>2</w:t>
      </w:r>
      <w:r w:rsidR="00524E2A" w:rsidRPr="00711AC0">
        <w:rPr>
          <w:bCs/>
          <w:sz w:val="22"/>
          <w:szCs w:val="22"/>
        </w:rPr>
        <w:t xml:space="preserve">7  </w:t>
      </w:r>
      <w:r w:rsidR="00876781" w:rsidRPr="00711AC0">
        <w:rPr>
          <w:bCs/>
          <w:sz w:val="22"/>
          <w:szCs w:val="22"/>
        </w:rPr>
        <w:t xml:space="preserve">   </w:t>
      </w:r>
      <w:r w:rsidRPr="00711AC0">
        <w:rPr>
          <w:bCs/>
          <w:sz w:val="22"/>
          <w:szCs w:val="22"/>
        </w:rPr>
        <w:t xml:space="preserve"> €/</w:t>
      </w:r>
      <w:r w:rsidR="004737E5" w:rsidRPr="00711AC0">
        <w:rPr>
          <w:bCs/>
          <w:sz w:val="22"/>
          <w:szCs w:val="22"/>
        </w:rPr>
        <w:t>M</w:t>
      </w:r>
      <w:r w:rsidRPr="00711AC0">
        <w:rPr>
          <w:bCs/>
          <w:sz w:val="22"/>
          <w:szCs w:val="22"/>
        </w:rPr>
        <w:t>Wh</w:t>
      </w:r>
    </w:p>
    <w:p w14:paraId="1808F619" w14:textId="77777777" w:rsidR="007947D2" w:rsidRPr="00711AC0" w:rsidRDefault="007947D2" w:rsidP="007947D2">
      <w:pPr>
        <w:jc w:val="both"/>
        <w:rPr>
          <w:sz w:val="22"/>
          <w:szCs w:val="22"/>
        </w:rPr>
      </w:pPr>
    </w:p>
    <w:p w14:paraId="2AD5CF49" w14:textId="40052739" w:rsidR="008F5E90" w:rsidRPr="00711AC0" w:rsidRDefault="00EE6345" w:rsidP="006951EC">
      <w:pPr>
        <w:jc w:val="both"/>
        <w:rPr>
          <w:b/>
          <w:sz w:val="22"/>
          <w:szCs w:val="22"/>
        </w:rPr>
      </w:pPr>
      <w:r w:rsidRPr="00711AC0">
        <w:rPr>
          <w:b/>
          <w:sz w:val="22"/>
          <w:szCs w:val="22"/>
        </w:rPr>
        <w:t xml:space="preserve">Ceny </w:t>
      </w:r>
      <w:r w:rsidR="008F5E90" w:rsidRPr="00711AC0">
        <w:rPr>
          <w:b/>
          <w:sz w:val="22"/>
          <w:szCs w:val="22"/>
        </w:rPr>
        <w:t xml:space="preserve">za dodávku elektriny </w:t>
      </w:r>
      <w:r w:rsidRPr="00711AC0">
        <w:rPr>
          <w:b/>
          <w:sz w:val="22"/>
          <w:szCs w:val="22"/>
        </w:rPr>
        <w:t>uvedené v tomto cenníku sú schválené rozhodnu</w:t>
      </w:r>
      <w:r w:rsidR="008F5E90" w:rsidRPr="00711AC0">
        <w:rPr>
          <w:b/>
          <w:sz w:val="22"/>
          <w:szCs w:val="22"/>
        </w:rPr>
        <w:t xml:space="preserve">tím ÚRSO </w:t>
      </w:r>
      <w:r w:rsidR="003B142B" w:rsidRPr="00711AC0">
        <w:rPr>
          <w:b/>
          <w:sz w:val="22"/>
          <w:szCs w:val="22"/>
        </w:rPr>
        <w:t xml:space="preserve">č. </w:t>
      </w:r>
      <w:r w:rsidR="001A70CB" w:rsidRPr="00711AC0">
        <w:rPr>
          <w:b/>
          <w:sz w:val="22"/>
          <w:szCs w:val="22"/>
        </w:rPr>
        <w:t>0</w:t>
      </w:r>
      <w:r w:rsidR="00723941" w:rsidRPr="00711AC0">
        <w:rPr>
          <w:b/>
          <w:sz w:val="22"/>
          <w:szCs w:val="22"/>
        </w:rPr>
        <w:t>0</w:t>
      </w:r>
      <w:r w:rsidR="000739E8">
        <w:rPr>
          <w:b/>
          <w:sz w:val="22"/>
          <w:szCs w:val="22"/>
        </w:rPr>
        <w:t>78</w:t>
      </w:r>
      <w:r w:rsidR="001A70CB" w:rsidRPr="00711AC0">
        <w:rPr>
          <w:b/>
          <w:sz w:val="22"/>
          <w:szCs w:val="22"/>
        </w:rPr>
        <w:t>/20</w:t>
      </w:r>
      <w:r w:rsidR="009915C0" w:rsidRPr="00711AC0">
        <w:rPr>
          <w:b/>
          <w:sz w:val="22"/>
          <w:szCs w:val="22"/>
        </w:rPr>
        <w:t>2</w:t>
      </w:r>
      <w:r w:rsidR="000739E8">
        <w:rPr>
          <w:b/>
          <w:sz w:val="22"/>
          <w:szCs w:val="22"/>
        </w:rPr>
        <w:t>4</w:t>
      </w:r>
      <w:r w:rsidR="001A70CB" w:rsidRPr="00711AC0">
        <w:rPr>
          <w:b/>
          <w:sz w:val="22"/>
          <w:szCs w:val="22"/>
        </w:rPr>
        <w:t>/E</w:t>
      </w:r>
      <w:r w:rsidR="008F5E90" w:rsidRPr="00711AC0">
        <w:rPr>
          <w:b/>
          <w:sz w:val="22"/>
          <w:szCs w:val="22"/>
        </w:rPr>
        <w:t>.</w:t>
      </w:r>
    </w:p>
    <w:p w14:paraId="677DF1D1" w14:textId="791872AB" w:rsidR="009915C0" w:rsidRPr="00711AC0" w:rsidRDefault="008F5E90" w:rsidP="000739E8">
      <w:pPr>
        <w:ind w:right="139"/>
        <w:jc w:val="both"/>
        <w:rPr>
          <w:b/>
          <w:sz w:val="22"/>
          <w:szCs w:val="22"/>
        </w:rPr>
      </w:pPr>
      <w:r w:rsidRPr="00711AC0">
        <w:rPr>
          <w:b/>
          <w:sz w:val="22"/>
          <w:szCs w:val="22"/>
        </w:rPr>
        <w:t>Tarify za distribúciu elektriny a ostatné tarify sú sc</w:t>
      </w:r>
      <w:r w:rsidR="00BA5CE3" w:rsidRPr="00711AC0">
        <w:rPr>
          <w:b/>
          <w:sz w:val="22"/>
          <w:szCs w:val="22"/>
        </w:rPr>
        <w:t>hválené rozhodnut</w:t>
      </w:r>
      <w:r w:rsidR="001C5F8E">
        <w:rPr>
          <w:b/>
          <w:sz w:val="22"/>
          <w:szCs w:val="22"/>
        </w:rPr>
        <w:t>í</w:t>
      </w:r>
      <w:r w:rsidR="00736B2C" w:rsidRPr="00711AC0">
        <w:rPr>
          <w:b/>
          <w:sz w:val="22"/>
          <w:szCs w:val="22"/>
        </w:rPr>
        <w:t>m URSO :</w:t>
      </w:r>
      <w:r w:rsidR="00115E37" w:rsidRPr="00711AC0">
        <w:rPr>
          <w:b/>
          <w:sz w:val="22"/>
          <w:szCs w:val="22"/>
        </w:rPr>
        <w:t xml:space="preserve"> </w:t>
      </w:r>
      <w:r w:rsidR="00BA5CE3" w:rsidRPr="00711AC0">
        <w:rPr>
          <w:b/>
          <w:sz w:val="22"/>
          <w:szCs w:val="22"/>
        </w:rPr>
        <w:t>0</w:t>
      </w:r>
      <w:r w:rsidR="000739E8">
        <w:rPr>
          <w:b/>
          <w:sz w:val="22"/>
          <w:szCs w:val="22"/>
        </w:rPr>
        <w:t>247</w:t>
      </w:r>
      <w:r w:rsidR="00CE613E" w:rsidRPr="00711AC0">
        <w:rPr>
          <w:b/>
          <w:sz w:val="22"/>
          <w:szCs w:val="22"/>
        </w:rPr>
        <w:t>/20</w:t>
      </w:r>
      <w:r w:rsidR="009915C0" w:rsidRPr="00711AC0">
        <w:rPr>
          <w:b/>
          <w:sz w:val="22"/>
          <w:szCs w:val="22"/>
        </w:rPr>
        <w:t>2</w:t>
      </w:r>
      <w:r w:rsidR="001C5F8E">
        <w:rPr>
          <w:b/>
          <w:sz w:val="22"/>
          <w:szCs w:val="22"/>
        </w:rPr>
        <w:t>3</w:t>
      </w:r>
      <w:r w:rsidR="00CE613E" w:rsidRPr="00711AC0">
        <w:rPr>
          <w:b/>
          <w:sz w:val="22"/>
          <w:szCs w:val="22"/>
        </w:rPr>
        <w:t>/E</w:t>
      </w:r>
      <w:r w:rsidR="000739E8">
        <w:rPr>
          <w:b/>
          <w:sz w:val="22"/>
          <w:szCs w:val="22"/>
        </w:rPr>
        <w:t xml:space="preserve"> a Nariadením vlády č.472/2023 .</w:t>
      </w:r>
      <w:r w:rsidR="005D2E3C" w:rsidRPr="00711AC0">
        <w:rPr>
          <w:b/>
          <w:sz w:val="22"/>
          <w:szCs w:val="22"/>
        </w:rPr>
        <w:t xml:space="preserve"> </w:t>
      </w:r>
    </w:p>
    <w:p w14:paraId="65B2D802" w14:textId="77777777" w:rsidR="00ED6FF6" w:rsidRPr="00711AC0" w:rsidRDefault="00736B2C" w:rsidP="00115E37">
      <w:pPr>
        <w:ind w:right="-2"/>
        <w:jc w:val="both"/>
        <w:rPr>
          <w:b/>
          <w:sz w:val="22"/>
          <w:szCs w:val="22"/>
        </w:rPr>
      </w:pPr>
      <w:r w:rsidRPr="00711AC0">
        <w:rPr>
          <w:b/>
          <w:sz w:val="22"/>
          <w:szCs w:val="22"/>
        </w:rPr>
        <w:t xml:space="preserve"> </w:t>
      </w:r>
    </w:p>
    <w:p w14:paraId="1915B2F3" w14:textId="77777777" w:rsidR="008F5E90" w:rsidRPr="00711AC0" w:rsidRDefault="00736B2C" w:rsidP="006951EC">
      <w:pPr>
        <w:jc w:val="both"/>
        <w:rPr>
          <w:b/>
          <w:sz w:val="22"/>
          <w:szCs w:val="22"/>
        </w:rPr>
      </w:pPr>
      <w:r w:rsidRPr="00711AC0">
        <w:rPr>
          <w:b/>
          <w:sz w:val="22"/>
          <w:szCs w:val="22"/>
        </w:rPr>
        <w:t xml:space="preserve">Odvod na krytie dlhu jadrového fondu je daný </w:t>
      </w:r>
      <w:r w:rsidR="005D2E3C" w:rsidRPr="00711AC0">
        <w:rPr>
          <w:b/>
          <w:sz w:val="22"/>
          <w:szCs w:val="22"/>
        </w:rPr>
        <w:t>Naria</w:t>
      </w:r>
      <w:r w:rsidR="00BA5CE3" w:rsidRPr="00711AC0">
        <w:rPr>
          <w:b/>
          <w:sz w:val="22"/>
          <w:szCs w:val="22"/>
        </w:rPr>
        <w:t>den</w:t>
      </w:r>
      <w:r w:rsidRPr="00711AC0">
        <w:rPr>
          <w:b/>
          <w:sz w:val="22"/>
          <w:szCs w:val="22"/>
        </w:rPr>
        <w:t>ím</w:t>
      </w:r>
      <w:r w:rsidR="00BA5CE3" w:rsidRPr="00711AC0">
        <w:rPr>
          <w:b/>
          <w:sz w:val="22"/>
          <w:szCs w:val="22"/>
        </w:rPr>
        <w:t xml:space="preserve"> vlády č.426/2010 </w:t>
      </w:r>
      <w:proofErr w:type="spellStart"/>
      <w:r w:rsidR="00BA5CE3" w:rsidRPr="00711AC0">
        <w:rPr>
          <w:b/>
          <w:sz w:val="22"/>
          <w:szCs w:val="22"/>
        </w:rPr>
        <w:t>Z.z</w:t>
      </w:r>
      <w:proofErr w:type="spellEnd"/>
      <w:r w:rsidR="00BA5CE3" w:rsidRPr="00711AC0">
        <w:rPr>
          <w:b/>
          <w:sz w:val="22"/>
          <w:szCs w:val="22"/>
        </w:rPr>
        <w:t>. v z</w:t>
      </w:r>
      <w:r w:rsidR="005D2E3C" w:rsidRPr="00711AC0">
        <w:rPr>
          <w:b/>
          <w:sz w:val="22"/>
          <w:szCs w:val="22"/>
        </w:rPr>
        <w:t>není neskorších predpisov</w:t>
      </w:r>
      <w:r w:rsidRPr="00711AC0">
        <w:rPr>
          <w:b/>
          <w:sz w:val="22"/>
          <w:szCs w:val="22"/>
        </w:rPr>
        <w:t>.</w:t>
      </w:r>
    </w:p>
    <w:p w14:paraId="707ECF2B" w14:textId="77777777" w:rsidR="00396C1B" w:rsidRPr="00711AC0" w:rsidRDefault="00396C1B" w:rsidP="006951EC">
      <w:pPr>
        <w:jc w:val="both"/>
        <w:rPr>
          <w:b/>
          <w:sz w:val="22"/>
          <w:szCs w:val="22"/>
        </w:rPr>
      </w:pPr>
    </w:p>
    <w:p w14:paraId="4BDE9BFB" w14:textId="77777777" w:rsidR="003239D8" w:rsidRPr="00711AC0" w:rsidRDefault="007947D2" w:rsidP="006951EC">
      <w:pPr>
        <w:jc w:val="both"/>
        <w:rPr>
          <w:b/>
          <w:sz w:val="22"/>
          <w:szCs w:val="22"/>
        </w:rPr>
      </w:pPr>
      <w:r w:rsidRPr="00711AC0">
        <w:rPr>
          <w:b/>
          <w:sz w:val="22"/>
          <w:szCs w:val="22"/>
        </w:rPr>
        <w:t xml:space="preserve">Rozhodnutia sú uverejnené na stránke: </w:t>
      </w:r>
      <w:hyperlink r:id="rId8" w:history="1">
        <w:r w:rsidR="003239D8" w:rsidRPr="00711AC0">
          <w:rPr>
            <w:rStyle w:val="Hypertextovprepojenie"/>
            <w:b/>
            <w:color w:val="auto"/>
            <w:sz w:val="20"/>
            <w:szCs w:val="20"/>
          </w:rPr>
          <w:t>http://www.urso.gov.sk/?q=rozhodnutia/</w:t>
        </w:r>
      </w:hyperlink>
    </w:p>
    <w:p w14:paraId="3612D3A9" w14:textId="77777777" w:rsidR="00396C1B" w:rsidRPr="00711AC0" w:rsidRDefault="00396C1B" w:rsidP="006951EC">
      <w:pPr>
        <w:jc w:val="both"/>
        <w:rPr>
          <w:b/>
          <w:sz w:val="22"/>
          <w:szCs w:val="22"/>
        </w:rPr>
      </w:pPr>
    </w:p>
    <w:p w14:paraId="0B4ECE51" w14:textId="211CAEE9" w:rsidR="00B0770D" w:rsidRPr="00711AC0" w:rsidRDefault="005329F0" w:rsidP="006951EC">
      <w:pPr>
        <w:jc w:val="both"/>
        <w:rPr>
          <w:b/>
          <w:sz w:val="22"/>
          <w:szCs w:val="22"/>
        </w:rPr>
      </w:pPr>
      <w:r w:rsidRPr="00711AC0">
        <w:rPr>
          <w:b/>
          <w:sz w:val="22"/>
          <w:szCs w:val="22"/>
        </w:rPr>
        <w:t>Ceny sú uved</w:t>
      </w:r>
      <w:r w:rsidR="008F5E90" w:rsidRPr="00711AC0">
        <w:rPr>
          <w:b/>
          <w:sz w:val="22"/>
          <w:szCs w:val="22"/>
        </w:rPr>
        <w:t xml:space="preserve">ené bez DPH a platia od </w:t>
      </w:r>
      <w:r w:rsidR="00242CA4" w:rsidRPr="00711AC0">
        <w:rPr>
          <w:b/>
          <w:sz w:val="22"/>
          <w:szCs w:val="22"/>
        </w:rPr>
        <w:t>1</w:t>
      </w:r>
      <w:r w:rsidR="008F5E90" w:rsidRPr="00711AC0">
        <w:rPr>
          <w:b/>
          <w:sz w:val="22"/>
          <w:szCs w:val="22"/>
        </w:rPr>
        <w:t>.</w:t>
      </w:r>
      <w:r w:rsidR="00453953" w:rsidRPr="00711AC0">
        <w:rPr>
          <w:b/>
          <w:sz w:val="22"/>
          <w:szCs w:val="22"/>
        </w:rPr>
        <w:t>1</w:t>
      </w:r>
      <w:r w:rsidR="008F5E90" w:rsidRPr="00711AC0">
        <w:rPr>
          <w:b/>
          <w:sz w:val="22"/>
          <w:szCs w:val="22"/>
        </w:rPr>
        <w:t>.20</w:t>
      </w:r>
      <w:r w:rsidR="009915C0" w:rsidRPr="00711AC0">
        <w:rPr>
          <w:b/>
          <w:sz w:val="22"/>
          <w:szCs w:val="22"/>
        </w:rPr>
        <w:t>2</w:t>
      </w:r>
      <w:r w:rsidR="00434271">
        <w:rPr>
          <w:b/>
          <w:sz w:val="22"/>
          <w:szCs w:val="22"/>
        </w:rPr>
        <w:t>4</w:t>
      </w:r>
      <w:r w:rsidRPr="00711AC0">
        <w:rPr>
          <w:b/>
          <w:sz w:val="22"/>
          <w:szCs w:val="22"/>
        </w:rPr>
        <w:t>.</w:t>
      </w:r>
    </w:p>
    <w:p w14:paraId="1BA36A27" w14:textId="2558E5E4" w:rsidR="001C469A" w:rsidRPr="00C92387" w:rsidRDefault="001C469A" w:rsidP="001C469A">
      <w:pPr>
        <w:jc w:val="both"/>
        <w:rPr>
          <w:b/>
          <w:sz w:val="22"/>
          <w:szCs w:val="22"/>
        </w:rPr>
      </w:pPr>
      <w:r w:rsidRPr="00C92387">
        <w:rPr>
          <w:b/>
          <w:sz w:val="22"/>
          <w:szCs w:val="22"/>
        </w:rPr>
        <w:t xml:space="preserve">Ceny </w:t>
      </w:r>
      <w:r>
        <w:rPr>
          <w:b/>
          <w:bCs/>
          <w:color w:val="0070C0"/>
          <w:sz w:val="22"/>
          <w:szCs w:val="22"/>
        </w:rPr>
        <w:t xml:space="preserve">*) </w:t>
      </w:r>
      <w:r w:rsidRPr="00C92387">
        <w:rPr>
          <w:b/>
          <w:sz w:val="22"/>
          <w:szCs w:val="22"/>
        </w:rPr>
        <w:t xml:space="preserve">sú uvedené bez DPH </w:t>
      </w:r>
      <w:r w:rsidR="00C82931">
        <w:rPr>
          <w:b/>
          <w:sz w:val="22"/>
          <w:szCs w:val="22"/>
        </w:rPr>
        <w:t>v zmysle N</w:t>
      </w:r>
      <w:r w:rsidRPr="00C92387">
        <w:rPr>
          <w:b/>
          <w:sz w:val="22"/>
          <w:szCs w:val="22"/>
        </w:rPr>
        <w:t>a</w:t>
      </w:r>
      <w:r w:rsidR="00C82931">
        <w:rPr>
          <w:b/>
          <w:sz w:val="22"/>
          <w:szCs w:val="22"/>
        </w:rPr>
        <w:t>riadenia vlády SR č. 465/2022</w:t>
      </w:r>
      <w:r w:rsidRPr="00C92387">
        <w:rPr>
          <w:b/>
          <w:sz w:val="22"/>
          <w:szCs w:val="22"/>
        </w:rPr>
        <w:t>.</w:t>
      </w:r>
    </w:p>
    <w:p w14:paraId="694DBDAF" w14:textId="77777777" w:rsidR="00366D86" w:rsidRPr="00711AC0" w:rsidRDefault="00366D86" w:rsidP="006951EC">
      <w:pPr>
        <w:jc w:val="both"/>
        <w:rPr>
          <w:b/>
          <w:sz w:val="20"/>
          <w:szCs w:val="20"/>
        </w:rPr>
      </w:pPr>
    </w:p>
    <w:p w14:paraId="6672CE9E" w14:textId="77777777" w:rsidR="00396C1B" w:rsidRPr="00711AC0" w:rsidRDefault="00396C1B" w:rsidP="003239D8">
      <w:pPr>
        <w:jc w:val="both"/>
        <w:rPr>
          <w:b/>
          <w:sz w:val="22"/>
          <w:szCs w:val="22"/>
        </w:rPr>
      </w:pPr>
    </w:p>
    <w:p w14:paraId="5D6D80C1" w14:textId="77777777" w:rsidR="00396C1B" w:rsidRPr="00711AC0" w:rsidRDefault="00396C1B" w:rsidP="003239D8">
      <w:pPr>
        <w:jc w:val="both"/>
        <w:rPr>
          <w:b/>
          <w:sz w:val="22"/>
          <w:szCs w:val="22"/>
        </w:rPr>
      </w:pPr>
    </w:p>
    <w:p w14:paraId="4CF14188" w14:textId="77777777" w:rsidR="00242CA4" w:rsidRDefault="003239D8" w:rsidP="003239D8">
      <w:pPr>
        <w:jc w:val="both"/>
        <w:rPr>
          <w:b/>
          <w:sz w:val="22"/>
          <w:szCs w:val="22"/>
        </w:rPr>
      </w:pPr>
      <w:r w:rsidRPr="001A70CB">
        <w:rPr>
          <w:b/>
          <w:sz w:val="22"/>
          <w:szCs w:val="22"/>
        </w:rPr>
        <w:t xml:space="preserve">Schválil: </w:t>
      </w:r>
      <w:r w:rsidRPr="001A70CB">
        <w:rPr>
          <w:b/>
          <w:sz w:val="22"/>
          <w:szCs w:val="22"/>
        </w:rPr>
        <w:tab/>
        <w:t xml:space="preserve">   </w:t>
      </w:r>
      <w:r w:rsidR="00396C1B">
        <w:rPr>
          <w:b/>
          <w:sz w:val="22"/>
          <w:szCs w:val="22"/>
        </w:rPr>
        <w:tab/>
      </w:r>
      <w:r w:rsidR="00396C1B">
        <w:rPr>
          <w:b/>
          <w:sz w:val="22"/>
          <w:szCs w:val="22"/>
        </w:rPr>
        <w:tab/>
      </w:r>
      <w:r w:rsidR="00396C1B">
        <w:rPr>
          <w:b/>
          <w:sz w:val="22"/>
          <w:szCs w:val="22"/>
        </w:rPr>
        <w:tab/>
      </w:r>
      <w:r w:rsidR="00396C1B">
        <w:rPr>
          <w:b/>
          <w:sz w:val="22"/>
          <w:szCs w:val="22"/>
        </w:rPr>
        <w:tab/>
      </w:r>
      <w:r w:rsidR="00396C1B">
        <w:rPr>
          <w:b/>
          <w:sz w:val="22"/>
          <w:szCs w:val="22"/>
        </w:rPr>
        <w:tab/>
      </w:r>
      <w:r w:rsidR="00396C1B">
        <w:rPr>
          <w:b/>
          <w:sz w:val="22"/>
          <w:szCs w:val="22"/>
        </w:rPr>
        <w:tab/>
      </w:r>
    </w:p>
    <w:p w14:paraId="5E6BDAF1" w14:textId="77777777" w:rsidR="00242CA4" w:rsidRDefault="00242CA4" w:rsidP="003239D8">
      <w:pPr>
        <w:jc w:val="both"/>
        <w:rPr>
          <w:b/>
          <w:sz w:val="22"/>
          <w:szCs w:val="22"/>
        </w:rPr>
      </w:pPr>
    </w:p>
    <w:p w14:paraId="6ABB35E7" w14:textId="77777777" w:rsidR="003239D8" w:rsidRPr="001A70CB" w:rsidRDefault="00396C1B" w:rsidP="00242CA4">
      <w:pPr>
        <w:ind w:left="4956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3239D8" w:rsidRPr="001A70CB">
        <w:rPr>
          <w:b/>
          <w:sz w:val="22"/>
          <w:szCs w:val="22"/>
        </w:rPr>
        <w:t xml:space="preserve"> Ing. Viktor Haluza</w:t>
      </w:r>
    </w:p>
    <w:p w14:paraId="2B0FBD67" w14:textId="77777777" w:rsidR="003239D8" w:rsidRPr="001A70CB" w:rsidRDefault="003239D8" w:rsidP="003239D8">
      <w:pPr>
        <w:jc w:val="both"/>
        <w:rPr>
          <w:sz w:val="22"/>
          <w:szCs w:val="22"/>
        </w:rPr>
      </w:pPr>
      <w:r w:rsidRPr="001A70CB">
        <w:rPr>
          <w:b/>
          <w:sz w:val="22"/>
          <w:szCs w:val="22"/>
        </w:rPr>
        <w:tab/>
      </w:r>
      <w:r w:rsidRPr="001A70CB">
        <w:rPr>
          <w:b/>
          <w:sz w:val="22"/>
          <w:szCs w:val="22"/>
        </w:rPr>
        <w:tab/>
      </w:r>
      <w:r w:rsidR="00396C1B">
        <w:rPr>
          <w:b/>
          <w:sz w:val="22"/>
          <w:szCs w:val="22"/>
        </w:rPr>
        <w:tab/>
      </w:r>
      <w:r w:rsidR="00396C1B">
        <w:rPr>
          <w:b/>
          <w:sz w:val="22"/>
          <w:szCs w:val="22"/>
        </w:rPr>
        <w:tab/>
      </w:r>
      <w:r w:rsidR="00396C1B">
        <w:rPr>
          <w:b/>
          <w:sz w:val="22"/>
          <w:szCs w:val="22"/>
        </w:rPr>
        <w:tab/>
      </w:r>
      <w:r w:rsidR="00396C1B">
        <w:rPr>
          <w:b/>
          <w:sz w:val="22"/>
          <w:szCs w:val="22"/>
        </w:rPr>
        <w:tab/>
      </w:r>
      <w:r w:rsidR="00396C1B">
        <w:rPr>
          <w:b/>
          <w:sz w:val="22"/>
          <w:szCs w:val="22"/>
        </w:rPr>
        <w:tab/>
      </w:r>
      <w:r w:rsidR="00396C1B">
        <w:rPr>
          <w:b/>
          <w:sz w:val="22"/>
          <w:szCs w:val="22"/>
        </w:rPr>
        <w:tab/>
        <w:t>v</w:t>
      </w:r>
      <w:r w:rsidRPr="001A70CB">
        <w:rPr>
          <w:b/>
          <w:sz w:val="22"/>
          <w:szCs w:val="22"/>
        </w:rPr>
        <w:t>edúci odboru energetiky</w:t>
      </w:r>
    </w:p>
    <w:p w14:paraId="15E1F422" w14:textId="77777777" w:rsidR="003239D8" w:rsidRPr="001A70CB" w:rsidRDefault="00396C1B" w:rsidP="00396C1B">
      <w:pPr>
        <w:ind w:left="5664" w:firstLine="708"/>
        <w:rPr>
          <w:b/>
          <w:spacing w:val="50"/>
          <w:sz w:val="22"/>
          <w:szCs w:val="22"/>
        </w:rPr>
      </w:pPr>
      <w:r>
        <w:rPr>
          <w:b/>
          <w:spacing w:val="50"/>
          <w:sz w:val="22"/>
          <w:szCs w:val="22"/>
        </w:rPr>
        <w:t xml:space="preserve">  </w:t>
      </w:r>
      <w:proofErr w:type="spellStart"/>
      <w:r w:rsidR="003239D8" w:rsidRPr="001A70CB">
        <w:rPr>
          <w:b/>
          <w:spacing w:val="50"/>
          <w:sz w:val="22"/>
          <w:szCs w:val="22"/>
        </w:rPr>
        <w:t>v.r</w:t>
      </w:r>
      <w:proofErr w:type="spellEnd"/>
      <w:r w:rsidR="003239D8" w:rsidRPr="001A70CB">
        <w:rPr>
          <w:b/>
          <w:spacing w:val="50"/>
          <w:sz w:val="22"/>
          <w:szCs w:val="22"/>
        </w:rPr>
        <w:t>.</w:t>
      </w:r>
    </w:p>
    <w:sectPr w:rsidR="003239D8" w:rsidRPr="001A70CB" w:rsidSect="00656EB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1" w:bottom="1134" w:left="851" w:header="284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B06A0" w14:textId="77777777" w:rsidR="00416933" w:rsidRDefault="00416933" w:rsidP="0077713D">
      <w:r>
        <w:separator/>
      </w:r>
    </w:p>
  </w:endnote>
  <w:endnote w:type="continuationSeparator" w:id="0">
    <w:p w14:paraId="2295B1E3" w14:textId="77777777" w:rsidR="00416933" w:rsidRDefault="00416933" w:rsidP="0077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nyme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AEC5D" w14:textId="77777777" w:rsidR="00E163E9" w:rsidRDefault="003703F6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ADC8A" w14:textId="77777777" w:rsidR="00B25872" w:rsidRDefault="00B25872">
    <w:r>
      <w:t>___________________________________________________________________________________</w:t>
    </w:r>
  </w:p>
  <w:tbl>
    <w:tblPr>
      <w:tblW w:w="10390" w:type="dxa"/>
      <w:tblInd w:w="108" w:type="dxa"/>
      <w:tblLayout w:type="fixed"/>
      <w:tblLook w:val="01E0" w:firstRow="1" w:lastRow="1" w:firstColumn="1" w:lastColumn="1" w:noHBand="0" w:noVBand="0"/>
    </w:tblPr>
    <w:tblGrid>
      <w:gridCol w:w="6129"/>
      <w:gridCol w:w="1964"/>
      <w:gridCol w:w="559"/>
      <w:gridCol w:w="1738"/>
    </w:tblGrid>
    <w:tr w:rsidR="00B25872" w:rsidRPr="00B25872" w14:paraId="251D7319" w14:textId="77777777" w:rsidTr="00B25872">
      <w:trPr>
        <w:trHeight w:val="105"/>
      </w:trPr>
      <w:tc>
        <w:tcPr>
          <w:tcW w:w="6129" w:type="dxa"/>
          <w:vAlign w:val="center"/>
        </w:tcPr>
        <w:p w14:paraId="484B6B48" w14:textId="77777777" w:rsidR="00B25872" w:rsidRPr="00B25872" w:rsidRDefault="00B25872" w:rsidP="00B25872">
          <w:pPr>
            <w:pStyle w:val="Pta"/>
            <w:spacing w:after="0" w:line="240" w:lineRule="auto"/>
            <w:ind w:left="-108"/>
            <w:rPr>
              <w:rFonts w:ascii="Arial" w:hAnsi="Arial" w:cs="Arial"/>
              <w:b/>
              <w:i/>
              <w:color w:val="044888"/>
              <w:sz w:val="16"/>
              <w:szCs w:val="14"/>
              <w:lang w:eastAsia="sk-SK"/>
            </w:rPr>
          </w:pPr>
          <w:r w:rsidRPr="00B25872">
            <w:rPr>
              <w:rFonts w:ascii="Arial" w:hAnsi="Arial" w:cs="Arial"/>
              <w:i/>
              <w:color w:val="044888"/>
              <w:sz w:val="16"/>
              <w:szCs w:val="14"/>
              <w:lang w:eastAsia="sk-SK"/>
            </w:rPr>
            <w:t>Istrochem Reality, a.s.</w:t>
          </w:r>
          <w:r w:rsidRPr="00B25872">
            <w:rPr>
              <w:rFonts w:ascii="Arial" w:hAnsi="Arial" w:cs="Arial"/>
              <w:b/>
              <w:i/>
              <w:color w:val="044888"/>
              <w:sz w:val="16"/>
              <w:szCs w:val="14"/>
              <w:lang w:eastAsia="sk-SK"/>
            </w:rPr>
            <w:t xml:space="preserve">, </w:t>
          </w:r>
          <w:r w:rsidRPr="00B25872">
            <w:rPr>
              <w:rFonts w:ascii="Arial" w:hAnsi="Arial" w:cs="Arial"/>
              <w:i/>
              <w:color w:val="044888"/>
              <w:sz w:val="16"/>
              <w:szCs w:val="14"/>
              <w:lang w:eastAsia="sk-SK"/>
            </w:rPr>
            <w:t>Nobelova č. 34, 836 05 Bratislava, Slovenská republika</w:t>
          </w:r>
        </w:p>
        <w:p w14:paraId="105F7822" w14:textId="77777777" w:rsidR="00B25872" w:rsidRPr="00B25872" w:rsidRDefault="00B25872" w:rsidP="00B25872">
          <w:pPr>
            <w:pStyle w:val="Pta"/>
            <w:spacing w:after="0" w:line="240" w:lineRule="auto"/>
            <w:ind w:left="-108"/>
            <w:rPr>
              <w:rFonts w:ascii="Arial" w:hAnsi="Arial" w:cs="Arial"/>
              <w:i/>
              <w:color w:val="044888"/>
              <w:sz w:val="16"/>
              <w:szCs w:val="14"/>
              <w:lang w:eastAsia="sk-SK"/>
            </w:rPr>
          </w:pPr>
          <w:r w:rsidRPr="00B25872">
            <w:rPr>
              <w:rFonts w:ascii="Arial" w:hAnsi="Arial" w:cs="Arial"/>
              <w:i/>
              <w:color w:val="044888"/>
              <w:sz w:val="16"/>
              <w:szCs w:val="14"/>
              <w:lang w:eastAsia="sk-SK"/>
            </w:rPr>
            <w:t>Telefón: +421 2 49512420, Fax: +421 2 49512417</w:t>
          </w:r>
        </w:p>
        <w:p w14:paraId="39907510" w14:textId="77777777" w:rsidR="00B25872" w:rsidRPr="00B25872" w:rsidRDefault="00B25872" w:rsidP="00B25872">
          <w:pPr>
            <w:pStyle w:val="Pta"/>
            <w:tabs>
              <w:tab w:val="right" w:pos="7797"/>
            </w:tabs>
            <w:spacing w:after="0" w:line="240" w:lineRule="auto"/>
            <w:ind w:left="-108"/>
            <w:rPr>
              <w:rFonts w:ascii="Arial" w:hAnsi="Arial" w:cs="Arial"/>
              <w:i/>
              <w:color w:val="044888"/>
              <w:sz w:val="16"/>
              <w:szCs w:val="14"/>
              <w:lang w:eastAsia="sk-SK"/>
            </w:rPr>
          </w:pPr>
          <w:r w:rsidRPr="00B25872">
            <w:rPr>
              <w:rFonts w:ascii="Arial" w:hAnsi="Arial" w:cs="Arial"/>
              <w:i/>
              <w:color w:val="044888"/>
              <w:sz w:val="16"/>
              <w:szCs w:val="14"/>
              <w:lang w:eastAsia="sk-SK"/>
            </w:rPr>
            <w:t>Bankové spojenie: Tatra banka, a.s.,</w:t>
          </w:r>
        </w:p>
        <w:p w14:paraId="75E7AFF1" w14:textId="77777777" w:rsidR="00B25872" w:rsidRPr="00B25872" w:rsidRDefault="00B25872" w:rsidP="00B25872">
          <w:pPr>
            <w:pStyle w:val="Pta"/>
            <w:tabs>
              <w:tab w:val="right" w:pos="7797"/>
            </w:tabs>
            <w:spacing w:after="0" w:line="240" w:lineRule="auto"/>
            <w:ind w:left="-108"/>
            <w:rPr>
              <w:rFonts w:ascii="Arial" w:hAnsi="Arial" w:cs="Arial"/>
              <w:i/>
              <w:color w:val="044888"/>
              <w:sz w:val="16"/>
              <w:szCs w:val="14"/>
              <w:lang w:eastAsia="sk-SK"/>
            </w:rPr>
          </w:pPr>
          <w:r w:rsidRPr="00B25872">
            <w:rPr>
              <w:rFonts w:ascii="Arial" w:hAnsi="Arial" w:cs="Arial"/>
              <w:i/>
              <w:color w:val="044888"/>
              <w:sz w:val="16"/>
              <w:szCs w:val="14"/>
              <w:lang w:eastAsia="sk-SK"/>
            </w:rPr>
            <w:t>IBAN: SK6611000000002625176179</w:t>
          </w:r>
        </w:p>
        <w:p w14:paraId="5455952E" w14:textId="77777777" w:rsidR="00B25872" w:rsidRPr="00B25872" w:rsidRDefault="00B25872" w:rsidP="00B25872">
          <w:pPr>
            <w:pStyle w:val="Pta"/>
            <w:tabs>
              <w:tab w:val="right" w:pos="7797"/>
            </w:tabs>
            <w:spacing w:after="0" w:line="240" w:lineRule="auto"/>
            <w:ind w:left="-108"/>
            <w:rPr>
              <w:rFonts w:ascii="Arial" w:hAnsi="Arial" w:cs="Arial"/>
              <w:i/>
              <w:color w:val="044888"/>
              <w:sz w:val="16"/>
              <w:szCs w:val="14"/>
              <w:lang w:eastAsia="sk-SK"/>
            </w:rPr>
          </w:pPr>
          <w:r w:rsidRPr="00B25872">
            <w:rPr>
              <w:rFonts w:ascii="Arial" w:hAnsi="Arial" w:cs="Arial"/>
              <w:i/>
              <w:color w:val="044888"/>
              <w:sz w:val="16"/>
              <w:szCs w:val="14"/>
              <w:lang w:eastAsia="sk-SK"/>
            </w:rPr>
            <w:t>SWIFT: TATRSKBX</w:t>
          </w:r>
        </w:p>
        <w:p w14:paraId="7248DD73" w14:textId="77777777" w:rsidR="00B25872" w:rsidRPr="00B25872" w:rsidRDefault="00B25872" w:rsidP="00B25872">
          <w:pPr>
            <w:pStyle w:val="Pta"/>
            <w:tabs>
              <w:tab w:val="center" w:pos="4906"/>
            </w:tabs>
            <w:spacing w:after="0" w:line="240" w:lineRule="auto"/>
            <w:ind w:left="-108"/>
            <w:rPr>
              <w:rFonts w:ascii="Arial" w:hAnsi="Arial" w:cs="Arial"/>
              <w:i/>
              <w:color w:val="044888"/>
              <w:sz w:val="16"/>
              <w:szCs w:val="14"/>
              <w:lang w:eastAsia="sk-SK"/>
            </w:rPr>
          </w:pPr>
          <w:r w:rsidRPr="00B25872">
            <w:rPr>
              <w:rFonts w:ascii="Arial" w:hAnsi="Arial" w:cs="Arial"/>
              <w:i/>
              <w:color w:val="044888"/>
              <w:sz w:val="16"/>
              <w:szCs w:val="14"/>
              <w:lang w:eastAsia="sk-SK"/>
            </w:rPr>
            <w:t>IČO: 35 797525, DIČ: 2021511822, IČ DPH: SK2021511822</w:t>
          </w:r>
        </w:p>
        <w:p w14:paraId="70647983" w14:textId="77777777" w:rsidR="00B25872" w:rsidRPr="00B25872" w:rsidRDefault="00B25872" w:rsidP="00B25872">
          <w:pPr>
            <w:pStyle w:val="Pta"/>
            <w:spacing w:after="0" w:line="240" w:lineRule="auto"/>
            <w:ind w:left="-108"/>
            <w:rPr>
              <w:b/>
              <w:i/>
              <w:lang w:eastAsia="sk-SK"/>
            </w:rPr>
          </w:pPr>
          <w:r w:rsidRPr="00B25872">
            <w:rPr>
              <w:rFonts w:ascii="Arial" w:hAnsi="Arial" w:cs="Arial"/>
              <w:i/>
              <w:color w:val="044888"/>
              <w:sz w:val="16"/>
              <w:szCs w:val="14"/>
              <w:lang w:eastAsia="sk-SK"/>
            </w:rPr>
            <w:t>Obchodný register: Okresný súd  Bratislava I, oddiel Sa, vložka č. 2572/B</w:t>
          </w:r>
        </w:p>
        <w:p w14:paraId="599696CA" w14:textId="77777777" w:rsidR="00B25872" w:rsidRPr="00B25872" w:rsidRDefault="00B25872" w:rsidP="00B25872">
          <w:pPr>
            <w:pStyle w:val="Pta"/>
            <w:spacing w:after="0" w:line="240" w:lineRule="auto"/>
            <w:ind w:left="-108"/>
            <w:rPr>
              <w:rFonts w:ascii="Arial" w:hAnsi="Arial" w:cs="Arial"/>
              <w:i/>
              <w:color w:val="044888"/>
              <w:sz w:val="14"/>
              <w:szCs w:val="14"/>
              <w:lang w:eastAsia="sk-SK"/>
            </w:rPr>
          </w:pPr>
        </w:p>
      </w:tc>
      <w:tc>
        <w:tcPr>
          <w:tcW w:w="1964" w:type="dxa"/>
        </w:tcPr>
        <w:p w14:paraId="0123BB7F" w14:textId="77777777" w:rsidR="00B25872" w:rsidRPr="00B25872" w:rsidRDefault="00B25872" w:rsidP="00B25872">
          <w:pPr>
            <w:pStyle w:val="Pta"/>
            <w:spacing w:after="0" w:line="240" w:lineRule="auto"/>
            <w:jc w:val="right"/>
            <w:rPr>
              <w:i/>
              <w:lang w:eastAsia="sk-SK"/>
            </w:rPr>
          </w:pPr>
        </w:p>
      </w:tc>
      <w:tc>
        <w:tcPr>
          <w:tcW w:w="2297" w:type="dxa"/>
          <w:gridSpan w:val="2"/>
        </w:tcPr>
        <w:p w14:paraId="52DCB121" w14:textId="77777777" w:rsidR="00B25872" w:rsidRPr="00B25872" w:rsidRDefault="00B25872" w:rsidP="00B25872">
          <w:pPr>
            <w:pStyle w:val="Pta"/>
            <w:spacing w:after="0" w:line="240" w:lineRule="auto"/>
            <w:ind w:left="-108" w:right="-176"/>
            <w:rPr>
              <w:rFonts w:ascii="Arial" w:hAnsi="Arial" w:cs="Arial"/>
              <w:b/>
              <w:i/>
              <w:color w:val="C0C0C0"/>
              <w:sz w:val="16"/>
              <w:szCs w:val="16"/>
              <w:lang w:eastAsia="sk-SK"/>
            </w:rPr>
          </w:pPr>
        </w:p>
        <w:p w14:paraId="77842F74" w14:textId="40693567" w:rsidR="00B25872" w:rsidRPr="00B25872" w:rsidRDefault="00E34FD8" w:rsidP="00B25872">
          <w:pPr>
            <w:pStyle w:val="Pta"/>
            <w:spacing w:after="0" w:line="240" w:lineRule="auto"/>
            <w:ind w:left="-108" w:right="-176"/>
            <w:rPr>
              <w:i/>
              <w:lang w:eastAsia="sk-SK"/>
            </w:rPr>
          </w:pPr>
          <w:r>
            <w:rPr>
              <w:noProof/>
            </w:rPr>
            <w:drawing>
              <wp:inline distT="0" distB="0" distL="0" distR="0" wp14:anchorId="28694388" wp14:editId="7D3A4B57">
                <wp:extent cx="1321435" cy="667385"/>
                <wp:effectExtent l="0" t="0" r="0" b="0"/>
                <wp:docPr id="3" name="Obrázo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1435" cy="66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3389A" w:rsidRPr="00417BA1" w14:paraId="1B0A96AD" w14:textId="77777777" w:rsidTr="00B25872">
      <w:tblPrEx>
        <w:tblBorders>
          <w:top w:val="single" w:sz="4" w:space="0" w:color="auto"/>
        </w:tblBorders>
      </w:tblPrEx>
      <w:trPr>
        <w:trHeight w:val="63"/>
      </w:trPr>
      <w:tc>
        <w:tcPr>
          <w:tcW w:w="6129" w:type="dxa"/>
          <w:vAlign w:val="bottom"/>
        </w:tcPr>
        <w:p w14:paraId="75D54698" w14:textId="77777777" w:rsidR="00870AB5" w:rsidRPr="006951EC" w:rsidRDefault="00870AB5" w:rsidP="00B25872">
          <w:pPr>
            <w:pStyle w:val="Pta"/>
            <w:spacing w:after="0" w:line="240" w:lineRule="auto"/>
            <w:rPr>
              <w:rFonts w:ascii="Arial" w:hAnsi="Arial" w:cs="Arial"/>
              <w:color w:val="044888"/>
              <w:sz w:val="16"/>
              <w:szCs w:val="16"/>
            </w:rPr>
          </w:pPr>
        </w:p>
      </w:tc>
      <w:tc>
        <w:tcPr>
          <w:tcW w:w="2523" w:type="dxa"/>
          <w:gridSpan w:val="2"/>
          <w:vAlign w:val="bottom"/>
        </w:tcPr>
        <w:p w14:paraId="12021E1F" w14:textId="77777777" w:rsidR="00E3389A" w:rsidRDefault="00E3389A" w:rsidP="00B25872">
          <w:pPr>
            <w:pStyle w:val="Pta"/>
            <w:spacing w:after="0" w:line="240" w:lineRule="auto"/>
            <w:jc w:val="right"/>
          </w:pPr>
        </w:p>
      </w:tc>
      <w:tc>
        <w:tcPr>
          <w:tcW w:w="1737" w:type="dxa"/>
          <w:vAlign w:val="center"/>
        </w:tcPr>
        <w:p w14:paraId="764A4A20" w14:textId="77777777" w:rsidR="00E3389A" w:rsidRDefault="00E3389A" w:rsidP="00B25872">
          <w:pPr>
            <w:pStyle w:val="Pta"/>
            <w:spacing w:after="0" w:line="240" w:lineRule="auto"/>
            <w:ind w:left="-108" w:right="-176"/>
            <w:jc w:val="center"/>
          </w:pPr>
        </w:p>
      </w:tc>
    </w:tr>
  </w:tbl>
  <w:p w14:paraId="004337CE" w14:textId="77777777" w:rsidR="00E3389A" w:rsidRPr="006951EC" w:rsidRDefault="00E3389A" w:rsidP="006951EC">
    <w:pPr>
      <w:pStyle w:val="Pta"/>
      <w:rPr>
        <w:rFonts w:ascii="Arial" w:hAnsi="Arial"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E5D60" w14:textId="77777777" w:rsidR="00416933" w:rsidRDefault="00416933" w:rsidP="0077713D">
      <w:r>
        <w:separator/>
      </w:r>
    </w:p>
  </w:footnote>
  <w:footnote w:type="continuationSeparator" w:id="0">
    <w:p w14:paraId="17E16830" w14:textId="77777777" w:rsidR="00416933" w:rsidRDefault="00416933" w:rsidP="00777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5C6C9" w14:textId="77777777" w:rsidR="00E163E9" w:rsidRDefault="003703F6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3ADB2" w14:textId="35D9A275" w:rsidR="00E3389A" w:rsidRPr="00870AB5" w:rsidRDefault="00132957" w:rsidP="00C92387">
    <w:pPr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 wp14:anchorId="33C077FE" wp14:editId="79C81FCA">
          <wp:extent cx="1191260" cy="542925"/>
          <wp:effectExtent l="0" t="0" r="8890" b="9525"/>
          <wp:docPr id="1" name="Obrázok 1" descr="ISTROCHEM_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TROCHEM_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26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2387">
      <w:tab/>
    </w:r>
    <w:r w:rsidR="00C92387">
      <w:tab/>
    </w:r>
    <w:r w:rsidR="00C92387">
      <w:tab/>
    </w:r>
    <w:r w:rsidR="00C92387">
      <w:tab/>
    </w:r>
    <w:r w:rsidR="00870AB5">
      <w:rPr>
        <w:rFonts w:ascii="Arial" w:hAnsi="Arial" w:cs="Arial"/>
        <w:color w:val="0000FF"/>
      </w:rPr>
      <w:t>CENNÍK</w:t>
    </w:r>
    <w:r w:rsidR="00083174">
      <w:rPr>
        <w:rFonts w:ascii="Arial" w:hAnsi="Arial" w:cs="Arial"/>
        <w:color w:val="0000FF"/>
      </w:rPr>
      <w:t xml:space="preserve"> 202</w:t>
    </w:r>
    <w:r w:rsidR="00946C84">
      <w:rPr>
        <w:rFonts w:ascii="Arial" w:hAnsi="Arial" w:cs="Arial"/>
        <w:color w:val="0000FF"/>
      </w:rPr>
      <w:t>4</w:t>
    </w:r>
  </w:p>
  <w:p w14:paraId="3CAB402F" w14:textId="77777777" w:rsidR="00870AB5" w:rsidRPr="008F455A" w:rsidRDefault="00870AB5" w:rsidP="003C6439">
    <w:pPr>
      <w:jc w:val="center"/>
      <w:rPr>
        <w:rFonts w:ascii="Arial" w:hAnsi="Arial" w:cs="Arial"/>
        <w:color w:val="0000FF"/>
      </w:rPr>
    </w:pPr>
    <w:r>
      <w:rPr>
        <w:rFonts w:ascii="Arial" w:hAnsi="Arial" w:cs="Arial"/>
        <w:color w:val="0000FF"/>
      </w:rPr>
      <w:t xml:space="preserve">dodávky </w:t>
    </w:r>
    <w:r w:rsidR="00EE6345">
      <w:rPr>
        <w:rFonts w:ascii="Arial" w:hAnsi="Arial" w:cs="Arial"/>
        <w:color w:val="0000FF"/>
      </w:rPr>
      <w:t xml:space="preserve">a distribúcie </w:t>
    </w:r>
    <w:r w:rsidR="007947D2">
      <w:rPr>
        <w:rFonts w:ascii="Arial" w:hAnsi="Arial" w:cs="Arial"/>
        <w:color w:val="0000FF"/>
      </w:rPr>
      <w:t>elektriny pre odberné miesta - D</w:t>
    </w:r>
    <w:r>
      <w:rPr>
        <w:rFonts w:ascii="Arial" w:hAnsi="Arial" w:cs="Arial"/>
        <w:color w:val="0000FF"/>
      </w:rPr>
      <w:t>omácnosti.</w:t>
    </w:r>
  </w:p>
  <w:p w14:paraId="10CA1F99" w14:textId="77777777" w:rsidR="00870AB5" w:rsidRPr="00870AB5" w:rsidRDefault="00870AB5" w:rsidP="003C6439">
    <w:pPr>
      <w:pStyle w:val="Hlavika"/>
      <w:rPr>
        <w:sz w:val="8"/>
        <w:szCs w:val="8"/>
      </w:rPr>
    </w:pPr>
    <w:r>
      <w:rPr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2B2D"/>
    <w:multiLevelType w:val="hybridMultilevel"/>
    <w:tmpl w:val="1D9E9A10"/>
    <w:lvl w:ilvl="0" w:tplc="B74A4652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" w:hanging="360"/>
      </w:pPr>
    </w:lvl>
    <w:lvl w:ilvl="2" w:tplc="041B001B" w:tentative="1">
      <w:start w:val="1"/>
      <w:numFmt w:val="lowerRoman"/>
      <w:lvlText w:val="%3."/>
      <w:lvlJc w:val="right"/>
      <w:pPr>
        <w:ind w:left="949" w:hanging="180"/>
      </w:pPr>
    </w:lvl>
    <w:lvl w:ilvl="3" w:tplc="041B000F" w:tentative="1">
      <w:start w:val="1"/>
      <w:numFmt w:val="decimal"/>
      <w:lvlText w:val="%4."/>
      <w:lvlJc w:val="left"/>
      <w:pPr>
        <w:ind w:left="1669" w:hanging="360"/>
      </w:pPr>
    </w:lvl>
    <w:lvl w:ilvl="4" w:tplc="041B0019" w:tentative="1">
      <w:start w:val="1"/>
      <w:numFmt w:val="lowerLetter"/>
      <w:lvlText w:val="%5."/>
      <w:lvlJc w:val="left"/>
      <w:pPr>
        <w:ind w:left="2389" w:hanging="360"/>
      </w:pPr>
    </w:lvl>
    <w:lvl w:ilvl="5" w:tplc="041B001B" w:tentative="1">
      <w:start w:val="1"/>
      <w:numFmt w:val="lowerRoman"/>
      <w:lvlText w:val="%6."/>
      <w:lvlJc w:val="right"/>
      <w:pPr>
        <w:ind w:left="3109" w:hanging="180"/>
      </w:pPr>
    </w:lvl>
    <w:lvl w:ilvl="6" w:tplc="041B000F" w:tentative="1">
      <w:start w:val="1"/>
      <w:numFmt w:val="decimal"/>
      <w:lvlText w:val="%7."/>
      <w:lvlJc w:val="left"/>
      <w:pPr>
        <w:ind w:left="3829" w:hanging="360"/>
      </w:pPr>
    </w:lvl>
    <w:lvl w:ilvl="7" w:tplc="041B0019" w:tentative="1">
      <w:start w:val="1"/>
      <w:numFmt w:val="lowerLetter"/>
      <w:lvlText w:val="%8."/>
      <w:lvlJc w:val="left"/>
      <w:pPr>
        <w:ind w:left="4549" w:hanging="360"/>
      </w:pPr>
    </w:lvl>
    <w:lvl w:ilvl="8" w:tplc="041B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04781724"/>
    <w:multiLevelType w:val="hybridMultilevel"/>
    <w:tmpl w:val="DF3C9F00"/>
    <w:lvl w:ilvl="0" w:tplc="A7003AE6">
      <w:start w:val="1"/>
      <w:numFmt w:val="decimal"/>
      <w:lvlText w:val="%1)"/>
      <w:lvlJc w:val="left"/>
      <w:pPr>
        <w:tabs>
          <w:tab w:val="num" w:pos="704"/>
        </w:tabs>
        <w:ind w:left="7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0731E"/>
    <w:multiLevelType w:val="hybridMultilevel"/>
    <w:tmpl w:val="29609D06"/>
    <w:lvl w:ilvl="0" w:tplc="9F0883BC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2660"/>
        </w:tabs>
        <w:ind w:left="26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380"/>
        </w:tabs>
        <w:ind w:left="33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100"/>
        </w:tabs>
        <w:ind w:left="41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820"/>
        </w:tabs>
        <w:ind w:left="48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540"/>
        </w:tabs>
        <w:ind w:left="55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260"/>
        </w:tabs>
        <w:ind w:left="62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980"/>
        </w:tabs>
        <w:ind w:left="69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700"/>
        </w:tabs>
        <w:ind w:left="7700" w:hanging="360"/>
      </w:pPr>
      <w:rPr>
        <w:rFonts w:ascii="Wingdings" w:hAnsi="Wingdings" w:hint="default"/>
      </w:rPr>
    </w:lvl>
  </w:abstractNum>
  <w:abstractNum w:abstractNumId="3" w15:restartNumberingAfterBreak="0">
    <w:nsid w:val="0CC043C1"/>
    <w:multiLevelType w:val="multilevel"/>
    <w:tmpl w:val="1FE4F2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4" w15:restartNumberingAfterBreak="0">
    <w:nsid w:val="0F1D6E14"/>
    <w:multiLevelType w:val="hybridMultilevel"/>
    <w:tmpl w:val="92541B34"/>
    <w:lvl w:ilvl="0" w:tplc="25D4B596">
      <w:start w:val="3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/>
        <w:i w:val="0"/>
        <w:sz w:val="20"/>
      </w:rPr>
    </w:lvl>
    <w:lvl w:ilvl="1" w:tplc="91026B74">
      <w:start w:val="3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/>
        <w:i w:val="0"/>
        <w:sz w:val="2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F427E9E"/>
    <w:multiLevelType w:val="multilevel"/>
    <w:tmpl w:val="C74071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C31C46"/>
    <w:multiLevelType w:val="multilevel"/>
    <w:tmpl w:val="AFE2055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30E2E17"/>
    <w:multiLevelType w:val="hybridMultilevel"/>
    <w:tmpl w:val="711CA176"/>
    <w:lvl w:ilvl="0" w:tplc="F6C2F41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" w:hanging="360"/>
      </w:pPr>
    </w:lvl>
    <w:lvl w:ilvl="2" w:tplc="041B001B" w:tentative="1">
      <w:start w:val="1"/>
      <w:numFmt w:val="lowerRoman"/>
      <w:lvlText w:val="%3."/>
      <w:lvlJc w:val="right"/>
      <w:pPr>
        <w:ind w:left="949" w:hanging="180"/>
      </w:pPr>
    </w:lvl>
    <w:lvl w:ilvl="3" w:tplc="041B000F" w:tentative="1">
      <w:start w:val="1"/>
      <w:numFmt w:val="decimal"/>
      <w:lvlText w:val="%4."/>
      <w:lvlJc w:val="left"/>
      <w:pPr>
        <w:ind w:left="1669" w:hanging="360"/>
      </w:pPr>
    </w:lvl>
    <w:lvl w:ilvl="4" w:tplc="041B0019" w:tentative="1">
      <w:start w:val="1"/>
      <w:numFmt w:val="lowerLetter"/>
      <w:lvlText w:val="%5."/>
      <w:lvlJc w:val="left"/>
      <w:pPr>
        <w:ind w:left="2389" w:hanging="360"/>
      </w:pPr>
    </w:lvl>
    <w:lvl w:ilvl="5" w:tplc="041B001B" w:tentative="1">
      <w:start w:val="1"/>
      <w:numFmt w:val="lowerRoman"/>
      <w:lvlText w:val="%6."/>
      <w:lvlJc w:val="right"/>
      <w:pPr>
        <w:ind w:left="3109" w:hanging="180"/>
      </w:pPr>
    </w:lvl>
    <w:lvl w:ilvl="6" w:tplc="041B000F" w:tentative="1">
      <w:start w:val="1"/>
      <w:numFmt w:val="decimal"/>
      <w:lvlText w:val="%7."/>
      <w:lvlJc w:val="left"/>
      <w:pPr>
        <w:ind w:left="3829" w:hanging="360"/>
      </w:pPr>
    </w:lvl>
    <w:lvl w:ilvl="7" w:tplc="041B0019" w:tentative="1">
      <w:start w:val="1"/>
      <w:numFmt w:val="lowerLetter"/>
      <w:lvlText w:val="%8."/>
      <w:lvlJc w:val="left"/>
      <w:pPr>
        <w:ind w:left="4549" w:hanging="360"/>
      </w:pPr>
    </w:lvl>
    <w:lvl w:ilvl="8" w:tplc="041B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 w15:restartNumberingAfterBreak="0">
    <w:nsid w:val="18C617C7"/>
    <w:multiLevelType w:val="multilevel"/>
    <w:tmpl w:val="606A20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7662648"/>
    <w:multiLevelType w:val="hybridMultilevel"/>
    <w:tmpl w:val="29609D06"/>
    <w:lvl w:ilvl="0" w:tplc="9F0883BC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2660"/>
        </w:tabs>
        <w:ind w:left="26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380"/>
        </w:tabs>
        <w:ind w:left="33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100"/>
        </w:tabs>
        <w:ind w:left="41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820"/>
        </w:tabs>
        <w:ind w:left="48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540"/>
        </w:tabs>
        <w:ind w:left="55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260"/>
        </w:tabs>
        <w:ind w:left="62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980"/>
        </w:tabs>
        <w:ind w:left="69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700"/>
        </w:tabs>
        <w:ind w:left="7700" w:hanging="360"/>
      </w:pPr>
      <w:rPr>
        <w:rFonts w:ascii="Wingdings" w:hAnsi="Wingdings" w:hint="default"/>
      </w:rPr>
    </w:lvl>
  </w:abstractNum>
  <w:abstractNum w:abstractNumId="10" w15:restartNumberingAfterBreak="0">
    <w:nsid w:val="29BA7FCE"/>
    <w:multiLevelType w:val="hybridMultilevel"/>
    <w:tmpl w:val="DBBC352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F23D5"/>
    <w:multiLevelType w:val="hybridMultilevel"/>
    <w:tmpl w:val="80C6C504"/>
    <w:lvl w:ilvl="0" w:tplc="D30AA3D4">
      <w:start w:val="1"/>
      <w:numFmt w:val="decimal"/>
      <w:lvlText w:val="%1)"/>
      <w:lvlJc w:val="left"/>
      <w:pPr>
        <w:tabs>
          <w:tab w:val="num" w:pos="1079"/>
        </w:tabs>
        <w:ind w:left="107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CB1FAE"/>
    <w:multiLevelType w:val="hybridMultilevel"/>
    <w:tmpl w:val="29609D06"/>
    <w:lvl w:ilvl="0" w:tplc="9F0883BC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2660"/>
        </w:tabs>
        <w:ind w:left="26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380"/>
        </w:tabs>
        <w:ind w:left="33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100"/>
        </w:tabs>
        <w:ind w:left="41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820"/>
        </w:tabs>
        <w:ind w:left="48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540"/>
        </w:tabs>
        <w:ind w:left="55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260"/>
        </w:tabs>
        <w:ind w:left="62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980"/>
        </w:tabs>
        <w:ind w:left="69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700"/>
        </w:tabs>
        <w:ind w:left="7700" w:hanging="360"/>
      </w:pPr>
      <w:rPr>
        <w:rFonts w:ascii="Wingdings" w:hAnsi="Wingdings" w:hint="default"/>
      </w:rPr>
    </w:lvl>
  </w:abstractNum>
  <w:abstractNum w:abstractNumId="13" w15:restartNumberingAfterBreak="0">
    <w:nsid w:val="313E56BB"/>
    <w:multiLevelType w:val="multilevel"/>
    <w:tmpl w:val="566A78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49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008" w:hanging="1800"/>
      </w:pPr>
      <w:rPr>
        <w:rFonts w:hint="default"/>
      </w:rPr>
    </w:lvl>
  </w:abstractNum>
  <w:abstractNum w:abstractNumId="14" w15:restartNumberingAfterBreak="0">
    <w:nsid w:val="35507328"/>
    <w:multiLevelType w:val="singleLevel"/>
    <w:tmpl w:val="887C83D6"/>
    <w:lvl w:ilvl="0">
      <w:start w:val="1"/>
      <w:numFmt w:val="lowerLetter"/>
      <w:lvlText w:val="%1)"/>
      <w:lvlJc w:val="left"/>
      <w:pPr>
        <w:tabs>
          <w:tab w:val="num" w:pos="704"/>
        </w:tabs>
        <w:ind w:left="704" w:hanging="360"/>
      </w:pPr>
      <w:rPr>
        <w:rFonts w:hint="default"/>
        <w:b/>
        <w:i w:val="0"/>
        <w:color w:val="auto"/>
        <w:sz w:val="20"/>
      </w:rPr>
    </w:lvl>
  </w:abstractNum>
  <w:abstractNum w:abstractNumId="15" w15:restartNumberingAfterBreak="0">
    <w:nsid w:val="403F6CB9"/>
    <w:multiLevelType w:val="hybridMultilevel"/>
    <w:tmpl w:val="3300E320"/>
    <w:lvl w:ilvl="0" w:tplc="3EA0E27E">
      <w:start w:val="5"/>
      <w:numFmt w:val="lowerLetter"/>
      <w:lvlText w:val="%1)"/>
      <w:lvlJc w:val="left"/>
      <w:pPr>
        <w:tabs>
          <w:tab w:val="num" w:pos="2696"/>
        </w:tabs>
        <w:ind w:left="2696" w:hanging="360"/>
      </w:pPr>
      <w:rPr>
        <w:rFonts w:hint="default"/>
        <w:b/>
        <w:i w:val="0"/>
        <w:color w:val="auto"/>
        <w:sz w:val="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820BF3"/>
    <w:multiLevelType w:val="hybridMultilevel"/>
    <w:tmpl w:val="29609D06"/>
    <w:lvl w:ilvl="0" w:tplc="9F0883BC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2660"/>
        </w:tabs>
        <w:ind w:left="26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380"/>
        </w:tabs>
        <w:ind w:left="33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100"/>
        </w:tabs>
        <w:ind w:left="41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820"/>
        </w:tabs>
        <w:ind w:left="48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540"/>
        </w:tabs>
        <w:ind w:left="55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260"/>
        </w:tabs>
        <w:ind w:left="62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980"/>
        </w:tabs>
        <w:ind w:left="69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700"/>
        </w:tabs>
        <w:ind w:left="7700" w:hanging="360"/>
      </w:pPr>
      <w:rPr>
        <w:rFonts w:ascii="Wingdings" w:hAnsi="Wingdings" w:hint="default"/>
      </w:rPr>
    </w:lvl>
  </w:abstractNum>
  <w:abstractNum w:abstractNumId="17" w15:restartNumberingAfterBreak="0">
    <w:nsid w:val="414E7DD3"/>
    <w:multiLevelType w:val="hybridMultilevel"/>
    <w:tmpl w:val="22A0C7D6"/>
    <w:lvl w:ilvl="0" w:tplc="9724EE5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" w:hanging="360"/>
      </w:pPr>
    </w:lvl>
    <w:lvl w:ilvl="2" w:tplc="041B001B" w:tentative="1">
      <w:start w:val="1"/>
      <w:numFmt w:val="lowerRoman"/>
      <w:lvlText w:val="%3."/>
      <w:lvlJc w:val="right"/>
      <w:pPr>
        <w:ind w:left="949" w:hanging="180"/>
      </w:pPr>
    </w:lvl>
    <w:lvl w:ilvl="3" w:tplc="041B000F" w:tentative="1">
      <w:start w:val="1"/>
      <w:numFmt w:val="decimal"/>
      <w:lvlText w:val="%4."/>
      <w:lvlJc w:val="left"/>
      <w:pPr>
        <w:ind w:left="1669" w:hanging="360"/>
      </w:pPr>
    </w:lvl>
    <w:lvl w:ilvl="4" w:tplc="041B0019" w:tentative="1">
      <w:start w:val="1"/>
      <w:numFmt w:val="lowerLetter"/>
      <w:lvlText w:val="%5."/>
      <w:lvlJc w:val="left"/>
      <w:pPr>
        <w:ind w:left="2389" w:hanging="360"/>
      </w:pPr>
    </w:lvl>
    <w:lvl w:ilvl="5" w:tplc="041B001B" w:tentative="1">
      <w:start w:val="1"/>
      <w:numFmt w:val="lowerRoman"/>
      <w:lvlText w:val="%6."/>
      <w:lvlJc w:val="right"/>
      <w:pPr>
        <w:ind w:left="3109" w:hanging="180"/>
      </w:pPr>
    </w:lvl>
    <w:lvl w:ilvl="6" w:tplc="041B000F" w:tentative="1">
      <w:start w:val="1"/>
      <w:numFmt w:val="decimal"/>
      <w:lvlText w:val="%7."/>
      <w:lvlJc w:val="left"/>
      <w:pPr>
        <w:ind w:left="3829" w:hanging="360"/>
      </w:pPr>
    </w:lvl>
    <w:lvl w:ilvl="7" w:tplc="041B0019" w:tentative="1">
      <w:start w:val="1"/>
      <w:numFmt w:val="lowerLetter"/>
      <w:lvlText w:val="%8."/>
      <w:lvlJc w:val="left"/>
      <w:pPr>
        <w:ind w:left="4549" w:hanging="360"/>
      </w:pPr>
    </w:lvl>
    <w:lvl w:ilvl="8" w:tplc="041B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8" w15:restartNumberingAfterBreak="0">
    <w:nsid w:val="44553253"/>
    <w:multiLevelType w:val="hybridMultilevel"/>
    <w:tmpl w:val="99607A8E"/>
    <w:lvl w:ilvl="0" w:tplc="A2D2D022">
      <w:start w:val="7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3C60BE"/>
    <w:multiLevelType w:val="hybridMultilevel"/>
    <w:tmpl w:val="145081BC"/>
    <w:lvl w:ilvl="0" w:tplc="A3D471F0">
      <w:start w:val="1"/>
      <w:numFmt w:val="lowerLetter"/>
      <w:lvlText w:val="%1)"/>
      <w:lvlJc w:val="left"/>
      <w:pPr>
        <w:ind w:left="-491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29" w:hanging="360"/>
      </w:pPr>
    </w:lvl>
    <w:lvl w:ilvl="2" w:tplc="041B001B" w:tentative="1">
      <w:start w:val="1"/>
      <w:numFmt w:val="lowerRoman"/>
      <w:lvlText w:val="%3."/>
      <w:lvlJc w:val="right"/>
      <w:pPr>
        <w:ind w:left="949" w:hanging="180"/>
      </w:pPr>
    </w:lvl>
    <w:lvl w:ilvl="3" w:tplc="041B000F" w:tentative="1">
      <w:start w:val="1"/>
      <w:numFmt w:val="decimal"/>
      <w:lvlText w:val="%4."/>
      <w:lvlJc w:val="left"/>
      <w:pPr>
        <w:ind w:left="1669" w:hanging="360"/>
      </w:pPr>
    </w:lvl>
    <w:lvl w:ilvl="4" w:tplc="041B0019" w:tentative="1">
      <w:start w:val="1"/>
      <w:numFmt w:val="lowerLetter"/>
      <w:lvlText w:val="%5."/>
      <w:lvlJc w:val="left"/>
      <w:pPr>
        <w:ind w:left="2389" w:hanging="360"/>
      </w:pPr>
    </w:lvl>
    <w:lvl w:ilvl="5" w:tplc="041B001B" w:tentative="1">
      <w:start w:val="1"/>
      <w:numFmt w:val="lowerRoman"/>
      <w:lvlText w:val="%6."/>
      <w:lvlJc w:val="right"/>
      <w:pPr>
        <w:ind w:left="3109" w:hanging="180"/>
      </w:pPr>
    </w:lvl>
    <w:lvl w:ilvl="6" w:tplc="041B000F" w:tentative="1">
      <w:start w:val="1"/>
      <w:numFmt w:val="decimal"/>
      <w:lvlText w:val="%7."/>
      <w:lvlJc w:val="left"/>
      <w:pPr>
        <w:ind w:left="3829" w:hanging="360"/>
      </w:pPr>
    </w:lvl>
    <w:lvl w:ilvl="7" w:tplc="041B0019" w:tentative="1">
      <w:start w:val="1"/>
      <w:numFmt w:val="lowerLetter"/>
      <w:lvlText w:val="%8."/>
      <w:lvlJc w:val="left"/>
      <w:pPr>
        <w:ind w:left="4549" w:hanging="360"/>
      </w:pPr>
    </w:lvl>
    <w:lvl w:ilvl="8" w:tplc="041B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0" w15:restartNumberingAfterBreak="0">
    <w:nsid w:val="46B25E3C"/>
    <w:multiLevelType w:val="hybridMultilevel"/>
    <w:tmpl w:val="77BCFD86"/>
    <w:lvl w:ilvl="0" w:tplc="FFFFFFFF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5944834">
      <w:start w:val="3"/>
      <w:numFmt w:val="lowerLetter"/>
      <w:lvlText w:val="%2)"/>
      <w:lvlJc w:val="left"/>
      <w:pPr>
        <w:tabs>
          <w:tab w:val="num" w:pos="2291"/>
        </w:tabs>
        <w:ind w:left="2291" w:hanging="360"/>
      </w:pPr>
      <w:rPr>
        <w:rFonts w:hint="default"/>
        <w:b/>
        <w:i w:val="0"/>
        <w:color w:val="auto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Ganyme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Ganyme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92B4298"/>
    <w:multiLevelType w:val="hybridMultilevel"/>
    <w:tmpl w:val="73D2B58E"/>
    <w:lvl w:ilvl="0" w:tplc="5792D282">
      <w:start w:val="1"/>
      <w:numFmt w:val="decimal"/>
      <w:lvlText w:val="%1)"/>
      <w:lvlJc w:val="left"/>
      <w:pPr>
        <w:tabs>
          <w:tab w:val="num" w:pos="2509"/>
        </w:tabs>
        <w:ind w:left="2509" w:hanging="360"/>
      </w:pPr>
      <w:rPr>
        <w:rFonts w:ascii="Arial" w:hAnsi="Arial" w:hint="default"/>
        <w:b/>
        <w:i w:val="0"/>
        <w:sz w:val="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BDE530E"/>
    <w:multiLevelType w:val="multilevel"/>
    <w:tmpl w:val="AC54AE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C2E496E"/>
    <w:multiLevelType w:val="hybridMultilevel"/>
    <w:tmpl w:val="2CE47B76"/>
    <w:lvl w:ilvl="0" w:tplc="FFFFFFFF">
      <w:start w:val="1"/>
      <w:numFmt w:val="decimal"/>
      <w:lvlText w:val="%1)"/>
      <w:lvlJc w:val="left"/>
      <w:pPr>
        <w:tabs>
          <w:tab w:val="num" w:pos="1079"/>
        </w:tabs>
        <w:ind w:left="1079" w:hanging="360"/>
      </w:pPr>
      <w:rPr>
        <w:rFonts w:hint="default"/>
      </w:rPr>
    </w:lvl>
    <w:lvl w:ilvl="1" w:tplc="91A02D0C">
      <w:start w:val="2"/>
      <w:numFmt w:val="upperLetter"/>
      <w:lvlText w:val="%2)"/>
      <w:lvlJc w:val="left"/>
      <w:pPr>
        <w:tabs>
          <w:tab w:val="num" w:pos="1799"/>
        </w:tabs>
        <w:ind w:left="1799" w:hanging="360"/>
      </w:pPr>
      <w:rPr>
        <w:rFonts w:hint="default"/>
        <w:b/>
      </w:rPr>
    </w:lvl>
    <w:lvl w:ilvl="2" w:tplc="FB78F7CE">
      <w:start w:val="1"/>
      <w:numFmt w:val="lowerLetter"/>
      <w:lvlText w:val="%3)"/>
      <w:lvlJc w:val="left"/>
      <w:pPr>
        <w:tabs>
          <w:tab w:val="num" w:pos="2699"/>
        </w:tabs>
        <w:ind w:left="2699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59"/>
        </w:tabs>
        <w:ind w:left="395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9"/>
        </w:tabs>
        <w:ind w:left="467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9"/>
        </w:tabs>
        <w:ind w:left="611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9"/>
        </w:tabs>
        <w:ind w:left="6839" w:hanging="180"/>
      </w:pPr>
    </w:lvl>
  </w:abstractNum>
  <w:abstractNum w:abstractNumId="24" w15:restartNumberingAfterBreak="0">
    <w:nsid w:val="4EDB6D54"/>
    <w:multiLevelType w:val="multilevel"/>
    <w:tmpl w:val="437AE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</w:rPr>
    </w:lvl>
    <w:lvl w:ilvl="3">
      <w:start w:val="1"/>
      <w:numFmt w:val="bullet"/>
      <w:lvlText w:val="▪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1C36EF8"/>
    <w:multiLevelType w:val="hybridMultilevel"/>
    <w:tmpl w:val="10B405B0"/>
    <w:lvl w:ilvl="0" w:tplc="3A343596">
      <w:start w:val="6"/>
      <w:numFmt w:val="bullet"/>
      <w:lvlText w:val="-"/>
      <w:lvlJc w:val="left"/>
      <w:pPr>
        <w:ind w:left="-131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6" w15:restartNumberingAfterBreak="0">
    <w:nsid w:val="54811E86"/>
    <w:multiLevelType w:val="multilevel"/>
    <w:tmpl w:val="C7CC50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00"/>
        </w:tabs>
        <w:ind w:left="150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</w:abstractNum>
  <w:abstractNum w:abstractNumId="27" w15:restartNumberingAfterBreak="0">
    <w:nsid w:val="590A14AA"/>
    <w:multiLevelType w:val="hybridMultilevel"/>
    <w:tmpl w:val="D8549A7C"/>
    <w:lvl w:ilvl="0" w:tplc="041B000F">
      <w:start w:val="1"/>
      <w:numFmt w:val="bullet"/>
      <w:lvlText w:val="-"/>
      <w:lvlJc w:val="left"/>
      <w:pPr>
        <w:tabs>
          <w:tab w:val="num" w:pos="1120"/>
        </w:tabs>
        <w:ind w:left="1120" w:hanging="360"/>
      </w:pPr>
      <w:rPr>
        <w:rFonts w:ascii="Times New Roman" w:hAnsi="Times New Roman" w:cs="Times New Roman" w:hint="default"/>
        <w:color w:val="auto"/>
      </w:rPr>
    </w:lvl>
    <w:lvl w:ilvl="1" w:tplc="041B0019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8" w15:restartNumberingAfterBreak="0">
    <w:nsid w:val="654E24C0"/>
    <w:multiLevelType w:val="hybridMultilevel"/>
    <w:tmpl w:val="2ADC8ACE"/>
    <w:lvl w:ilvl="0" w:tplc="FFFFFFFF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6BBF492C"/>
    <w:multiLevelType w:val="hybridMultilevel"/>
    <w:tmpl w:val="A1802B88"/>
    <w:lvl w:ilvl="0" w:tplc="9724EE5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65349D"/>
    <w:multiLevelType w:val="hybridMultilevel"/>
    <w:tmpl w:val="29609D06"/>
    <w:lvl w:ilvl="0" w:tplc="9F0883BC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2660"/>
        </w:tabs>
        <w:ind w:left="26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380"/>
        </w:tabs>
        <w:ind w:left="33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100"/>
        </w:tabs>
        <w:ind w:left="41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820"/>
        </w:tabs>
        <w:ind w:left="48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540"/>
        </w:tabs>
        <w:ind w:left="55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260"/>
        </w:tabs>
        <w:ind w:left="62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980"/>
        </w:tabs>
        <w:ind w:left="69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700"/>
        </w:tabs>
        <w:ind w:left="7700" w:hanging="360"/>
      </w:pPr>
      <w:rPr>
        <w:rFonts w:ascii="Wingdings" w:hAnsi="Wingdings" w:hint="default"/>
      </w:rPr>
    </w:lvl>
  </w:abstractNum>
  <w:abstractNum w:abstractNumId="31" w15:restartNumberingAfterBreak="0">
    <w:nsid w:val="6DEF290F"/>
    <w:multiLevelType w:val="multilevel"/>
    <w:tmpl w:val="1F961B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5267C92"/>
    <w:multiLevelType w:val="hybridMultilevel"/>
    <w:tmpl w:val="923CB562"/>
    <w:lvl w:ilvl="0" w:tplc="EBDCD9C8">
      <w:start w:val="1"/>
      <w:numFmt w:val="decimal"/>
      <w:lvlText w:val="%1)"/>
      <w:lvlJc w:val="left"/>
      <w:pPr>
        <w:tabs>
          <w:tab w:val="num" w:pos="3938"/>
        </w:tabs>
        <w:ind w:left="3938" w:hanging="360"/>
      </w:pPr>
      <w:rPr>
        <w:rFonts w:ascii="Arial" w:hAnsi="Arial" w:hint="default"/>
        <w:b/>
        <w:i w:val="0"/>
        <w:sz w:val="20"/>
      </w:rPr>
    </w:lvl>
    <w:lvl w:ilvl="1" w:tplc="5792D282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ascii="Arial" w:hAnsi="Arial" w:hint="default"/>
        <w:b/>
        <w:i w:val="0"/>
        <w:sz w:val="2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 w15:restartNumberingAfterBreak="0">
    <w:nsid w:val="755F1A90"/>
    <w:multiLevelType w:val="multilevel"/>
    <w:tmpl w:val="887C84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56" w:hanging="1800"/>
      </w:pPr>
      <w:rPr>
        <w:rFonts w:hint="default"/>
      </w:rPr>
    </w:lvl>
  </w:abstractNum>
  <w:abstractNum w:abstractNumId="34" w15:restartNumberingAfterBreak="0">
    <w:nsid w:val="76E7405D"/>
    <w:multiLevelType w:val="hybridMultilevel"/>
    <w:tmpl w:val="60900D7A"/>
    <w:lvl w:ilvl="0" w:tplc="B0EA93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766C8E"/>
    <w:multiLevelType w:val="hybridMultilevel"/>
    <w:tmpl w:val="83142B76"/>
    <w:lvl w:ilvl="0" w:tplc="FFFFFFFF">
      <w:start w:val="1"/>
      <w:numFmt w:val="bullet"/>
      <w:lvlText w:val="-"/>
      <w:lvlJc w:val="left"/>
      <w:pPr>
        <w:tabs>
          <w:tab w:val="num" w:pos="1120"/>
        </w:tabs>
        <w:ind w:left="112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6" w15:restartNumberingAfterBreak="0">
    <w:nsid w:val="7ABD74D7"/>
    <w:multiLevelType w:val="multilevel"/>
    <w:tmpl w:val="3A24CC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49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008" w:hanging="1800"/>
      </w:pPr>
      <w:rPr>
        <w:rFonts w:hint="default"/>
      </w:rPr>
    </w:lvl>
  </w:abstractNum>
  <w:abstractNum w:abstractNumId="37" w15:restartNumberingAfterBreak="0">
    <w:nsid w:val="7B98569A"/>
    <w:multiLevelType w:val="hybridMultilevel"/>
    <w:tmpl w:val="29609D06"/>
    <w:lvl w:ilvl="0" w:tplc="9F0883BC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2660"/>
        </w:tabs>
        <w:ind w:left="26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380"/>
        </w:tabs>
        <w:ind w:left="33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100"/>
        </w:tabs>
        <w:ind w:left="41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820"/>
        </w:tabs>
        <w:ind w:left="48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540"/>
        </w:tabs>
        <w:ind w:left="55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260"/>
        </w:tabs>
        <w:ind w:left="62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980"/>
        </w:tabs>
        <w:ind w:left="69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700"/>
        </w:tabs>
        <w:ind w:left="7700" w:hanging="360"/>
      </w:pPr>
      <w:rPr>
        <w:rFonts w:ascii="Wingdings" w:hAnsi="Wingdings" w:hint="default"/>
      </w:rPr>
    </w:lvl>
  </w:abstractNum>
  <w:num w:numId="1" w16cid:durableId="1451390522">
    <w:abstractNumId w:val="7"/>
  </w:num>
  <w:num w:numId="2" w16cid:durableId="245503488">
    <w:abstractNumId w:val="0"/>
  </w:num>
  <w:num w:numId="3" w16cid:durableId="874080071">
    <w:abstractNumId w:val="25"/>
  </w:num>
  <w:num w:numId="4" w16cid:durableId="1202085013">
    <w:abstractNumId w:val="34"/>
  </w:num>
  <w:num w:numId="5" w16cid:durableId="637950816">
    <w:abstractNumId w:val="10"/>
  </w:num>
  <w:num w:numId="6" w16cid:durableId="1002778304">
    <w:abstractNumId w:val="36"/>
  </w:num>
  <w:num w:numId="7" w16cid:durableId="137648838">
    <w:abstractNumId w:val="13"/>
  </w:num>
  <w:num w:numId="8" w16cid:durableId="169680684">
    <w:abstractNumId w:val="19"/>
  </w:num>
  <w:num w:numId="9" w16cid:durableId="1503424421">
    <w:abstractNumId w:val="31"/>
  </w:num>
  <w:num w:numId="10" w16cid:durableId="1899514265">
    <w:abstractNumId w:val="22"/>
  </w:num>
  <w:num w:numId="11" w16cid:durableId="1079213989">
    <w:abstractNumId w:val="17"/>
  </w:num>
  <w:num w:numId="12" w16cid:durableId="1463037153">
    <w:abstractNumId w:val="6"/>
  </w:num>
  <w:num w:numId="13" w16cid:durableId="653147601">
    <w:abstractNumId w:val="8"/>
  </w:num>
  <w:num w:numId="14" w16cid:durableId="950286254">
    <w:abstractNumId w:val="14"/>
  </w:num>
  <w:num w:numId="15" w16cid:durableId="1564558805">
    <w:abstractNumId w:val="23"/>
  </w:num>
  <w:num w:numId="16" w16cid:durableId="1230775645">
    <w:abstractNumId w:val="1"/>
  </w:num>
  <w:num w:numId="17" w16cid:durableId="1956984047">
    <w:abstractNumId w:val="28"/>
  </w:num>
  <w:num w:numId="18" w16cid:durableId="70931387">
    <w:abstractNumId w:val="20"/>
  </w:num>
  <w:num w:numId="19" w16cid:durableId="1123691663">
    <w:abstractNumId w:val="26"/>
  </w:num>
  <w:num w:numId="20" w16cid:durableId="1812283048">
    <w:abstractNumId w:val="15"/>
  </w:num>
  <w:num w:numId="21" w16cid:durableId="606085544">
    <w:abstractNumId w:val="29"/>
  </w:num>
  <w:num w:numId="22" w16cid:durableId="1303073795">
    <w:abstractNumId w:val="11"/>
  </w:num>
  <w:num w:numId="23" w16cid:durableId="610016378">
    <w:abstractNumId w:val="4"/>
  </w:num>
  <w:num w:numId="24" w16cid:durableId="538930546">
    <w:abstractNumId w:val="32"/>
  </w:num>
  <w:num w:numId="25" w16cid:durableId="1059132527">
    <w:abstractNumId w:val="18"/>
  </w:num>
  <w:num w:numId="26" w16cid:durableId="268440530">
    <w:abstractNumId w:val="21"/>
  </w:num>
  <w:num w:numId="27" w16cid:durableId="293172920">
    <w:abstractNumId w:val="5"/>
  </w:num>
  <w:num w:numId="28" w16cid:durableId="1244946896">
    <w:abstractNumId w:val="3"/>
  </w:num>
  <w:num w:numId="29" w16cid:durableId="1971323538">
    <w:abstractNumId w:val="33"/>
  </w:num>
  <w:num w:numId="30" w16cid:durableId="231548763">
    <w:abstractNumId w:val="12"/>
  </w:num>
  <w:num w:numId="31" w16cid:durableId="1694451507">
    <w:abstractNumId w:val="35"/>
  </w:num>
  <w:num w:numId="32" w16cid:durableId="1451895830">
    <w:abstractNumId w:val="27"/>
  </w:num>
  <w:num w:numId="33" w16cid:durableId="625694409">
    <w:abstractNumId w:val="37"/>
  </w:num>
  <w:num w:numId="34" w16cid:durableId="467405394">
    <w:abstractNumId w:val="16"/>
  </w:num>
  <w:num w:numId="35" w16cid:durableId="197939341">
    <w:abstractNumId w:val="24"/>
  </w:num>
  <w:num w:numId="36" w16cid:durableId="1068454417">
    <w:abstractNumId w:val="9"/>
  </w:num>
  <w:num w:numId="37" w16cid:durableId="348020556">
    <w:abstractNumId w:val="2"/>
  </w:num>
  <w:num w:numId="38" w16cid:durableId="468283881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4FF"/>
    <w:rsid w:val="0000555E"/>
    <w:rsid w:val="000246DD"/>
    <w:rsid w:val="0002714B"/>
    <w:rsid w:val="000356EC"/>
    <w:rsid w:val="00040F12"/>
    <w:rsid w:val="00040F35"/>
    <w:rsid w:val="000739E8"/>
    <w:rsid w:val="0007562B"/>
    <w:rsid w:val="00083174"/>
    <w:rsid w:val="00092310"/>
    <w:rsid w:val="000B1252"/>
    <w:rsid w:val="000E2194"/>
    <w:rsid w:val="000F0D8C"/>
    <w:rsid w:val="00101D5C"/>
    <w:rsid w:val="00107580"/>
    <w:rsid w:val="00110A13"/>
    <w:rsid w:val="00113AFF"/>
    <w:rsid w:val="00115E37"/>
    <w:rsid w:val="00123584"/>
    <w:rsid w:val="00132957"/>
    <w:rsid w:val="00151D51"/>
    <w:rsid w:val="00171CA4"/>
    <w:rsid w:val="00180D84"/>
    <w:rsid w:val="00190AAD"/>
    <w:rsid w:val="001A70CB"/>
    <w:rsid w:val="001B0C9F"/>
    <w:rsid w:val="001B77D2"/>
    <w:rsid w:val="001C469A"/>
    <w:rsid w:val="001C5F8E"/>
    <w:rsid w:val="001D04A3"/>
    <w:rsid w:val="001D1174"/>
    <w:rsid w:val="001F1BD7"/>
    <w:rsid w:val="001F4B67"/>
    <w:rsid w:val="00210884"/>
    <w:rsid w:val="00215269"/>
    <w:rsid w:val="00225EFE"/>
    <w:rsid w:val="00236AFB"/>
    <w:rsid w:val="00242CA4"/>
    <w:rsid w:val="002436F6"/>
    <w:rsid w:val="002442FD"/>
    <w:rsid w:val="00245D6C"/>
    <w:rsid w:val="002636E5"/>
    <w:rsid w:val="00263B30"/>
    <w:rsid w:val="002662D8"/>
    <w:rsid w:val="00267286"/>
    <w:rsid w:val="00270583"/>
    <w:rsid w:val="00274648"/>
    <w:rsid w:val="00281D50"/>
    <w:rsid w:val="002B0AA1"/>
    <w:rsid w:val="002B32A3"/>
    <w:rsid w:val="002B4C3E"/>
    <w:rsid w:val="002B7622"/>
    <w:rsid w:val="002C61FE"/>
    <w:rsid w:val="002D68DD"/>
    <w:rsid w:val="002F52E4"/>
    <w:rsid w:val="00304034"/>
    <w:rsid w:val="00311AA4"/>
    <w:rsid w:val="003239D8"/>
    <w:rsid w:val="00366D86"/>
    <w:rsid w:val="003703F6"/>
    <w:rsid w:val="00370E32"/>
    <w:rsid w:val="003715D4"/>
    <w:rsid w:val="003771DE"/>
    <w:rsid w:val="003878A6"/>
    <w:rsid w:val="00391379"/>
    <w:rsid w:val="00396C1B"/>
    <w:rsid w:val="003A6C68"/>
    <w:rsid w:val="003B142B"/>
    <w:rsid w:val="003C108D"/>
    <w:rsid w:val="003C6439"/>
    <w:rsid w:val="003C7318"/>
    <w:rsid w:val="003D7FA8"/>
    <w:rsid w:val="00416933"/>
    <w:rsid w:val="00417BA1"/>
    <w:rsid w:val="004316DC"/>
    <w:rsid w:val="0043202F"/>
    <w:rsid w:val="0043291C"/>
    <w:rsid w:val="00434271"/>
    <w:rsid w:val="004471C9"/>
    <w:rsid w:val="00453516"/>
    <w:rsid w:val="00453953"/>
    <w:rsid w:val="004737E5"/>
    <w:rsid w:val="004771A6"/>
    <w:rsid w:val="00490A0B"/>
    <w:rsid w:val="004947CB"/>
    <w:rsid w:val="004953C9"/>
    <w:rsid w:val="00495FC2"/>
    <w:rsid w:val="004B17DB"/>
    <w:rsid w:val="004B569D"/>
    <w:rsid w:val="004D707D"/>
    <w:rsid w:val="00500C36"/>
    <w:rsid w:val="005035DC"/>
    <w:rsid w:val="00524607"/>
    <w:rsid w:val="00524E2A"/>
    <w:rsid w:val="00526F81"/>
    <w:rsid w:val="005329F0"/>
    <w:rsid w:val="005655CB"/>
    <w:rsid w:val="00567FB7"/>
    <w:rsid w:val="005760A6"/>
    <w:rsid w:val="005824E0"/>
    <w:rsid w:val="005A3391"/>
    <w:rsid w:val="005C35F6"/>
    <w:rsid w:val="005D2E3C"/>
    <w:rsid w:val="005D5056"/>
    <w:rsid w:val="005E0296"/>
    <w:rsid w:val="005E673A"/>
    <w:rsid w:val="006058A9"/>
    <w:rsid w:val="006202E3"/>
    <w:rsid w:val="00630C39"/>
    <w:rsid w:val="00643EE2"/>
    <w:rsid w:val="00645DC3"/>
    <w:rsid w:val="00656EBE"/>
    <w:rsid w:val="00673ABC"/>
    <w:rsid w:val="00673CE1"/>
    <w:rsid w:val="006756AE"/>
    <w:rsid w:val="00677048"/>
    <w:rsid w:val="006830C3"/>
    <w:rsid w:val="006951EC"/>
    <w:rsid w:val="006C0A37"/>
    <w:rsid w:val="006D1D86"/>
    <w:rsid w:val="006E1217"/>
    <w:rsid w:val="00711AC0"/>
    <w:rsid w:val="00723941"/>
    <w:rsid w:val="00736B2C"/>
    <w:rsid w:val="00743980"/>
    <w:rsid w:val="0077713D"/>
    <w:rsid w:val="007866E5"/>
    <w:rsid w:val="007947D2"/>
    <w:rsid w:val="007A7478"/>
    <w:rsid w:val="007B4CFD"/>
    <w:rsid w:val="007D0FBF"/>
    <w:rsid w:val="007D38BE"/>
    <w:rsid w:val="007E22E1"/>
    <w:rsid w:val="007F0E8B"/>
    <w:rsid w:val="007F3F54"/>
    <w:rsid w:val="007F5776"/>
    <w:rsid w:val="008028AF"/>
    <w:rsid w:val="00807E14"/>
    <w:rsid w:val="008175D5"/>
    <w:rsid w:val="0083313C"/>
    <w:rsid w:val="0083473F"/>
    <w:rsid w:val="00834D1B"/>
    <w:rsid w:val="0084728F"/>
    <w:rsid w:val="008563A7"/>
    <w:rsid w:val="00860FC9"/>
    <w:rsid w:val="00870AB5"/>
    <w:rsid w:val="00876781"/>
    <w:rsid w:val="008818EE"/>
    <w:rsid w:val="008820F0"/>
    <w:rsid w:val="008B7991"/>
    <w:rsid w:val="008D13BD"/>
    <w:rsid w:val="008F5E90"/>
    <w:rsid w:val="008F6265"/>
    <w:rsid w:val="009121DD"/>
    <w:rsid w:val="00914BBD"/>
    <w:rsid w:val="009212E9"/>
    <w:rsid w:val="00945E3C"/>
    <w:rsid w:val="00946C84"/>
    <w:rsid w:val="00956DFB"/>
    <w:rsid w:val="00966666"/>
    <w:rsid w:val="009710EB"/>
    <w:rsid w:val="0098095B"/>
    <w:rsid w:val="00990392"/>
    <w:rsid w:val="0099134E"/>
    <w:rsid w:val="009915C0"/>
    <w:rsid w:val="009954BE"/>
    <w:rsid w:val="009C4B61"/>
    <w:rsid w:val="009C5622"/>
    <w:rsid w:val="009D4339"/>
    <w:rsid w:val="009F280A"/>
    <w:rsid w:val="00A22EE1"/>
    <w:rsid w:val="00A45206"/>
    <w:rsid w:val="00A61E81"/>
    <w:rsid w:val="00A726CB"/>
    <w:rsid w:val="00A751AD"/>
    <w:rsid w:val="00A77316"/>
    <w:rsid w:val="00A952AC"/>
    <w:rsid w:val="00AA5238"/>
    <w:rsid w:val="00AD4C2F"/>
    <w:rsid w:val="00AD6770"/>
    <w:rsid w:val="00AE44E5"/>
    <w:rsid w:val="00B0770D"/>
    <w:rsid w:val="00B242AF"/>
    <w:rsid w:val="00B25872"/>
    <w:rsid w:val="00B3289B"/>
    <w:rsid w:val="00B3420B"/>
    <w:rsid w:val="00B44D8A"/>
    <w:rsid w:val="00B52402"/>
    <w:rsid w:val="00B62D08"/>
    <w:rsid w:val="00B71D6A"/>
    <w:rsid w:val="00B85BCC"/>
    <w:rsid w:val="00B870E9"/>
    <w:rsid w:val="00B97A14"/>
    <w:rsid w:val="00BA44B6"/>
    <w:rsid w:val="00BA5CE3"/>
    <w:rsid w:val="00BA662C"/>
    <w:rsid w:val="00BA7623"/>
    <w:rsid w:val="00BC045C"/>
    <w:rsid w:val="00BC3945"/>
    <w:rsid w:val="00BE442E"/>
    <w:rsid w:val="00BE7024"/>
    <w:rsid w:val="00BF5EDB"/>
    <w:rsid w:val="00C1051C"/>
    <w:rsid w:val="00C13FE9"/>
    <w:rsid w:val="00C2450E"/>
    <w:rsid w:val="00C27034"/>
    <w:rsid w:val="00C35947"/>
    <w:rsid w:val="00C36742"/>
    <w:rsid w:val="00C51D77"/>
    <w:rsid w:val="00C54CA2"/>
    <w:rsid w:val="00C6107A"/>
    <w:rsid w:val="00C82931"/>
    <w:rsid w:val="00C86AB1"/>
    <w:rsid w:val="00C92387"/>
    <w:rsid w:val="00C97807"/>
    <w:rsid w:val="00CB0B9A"/>
    <w:rsid w:val="00CB1054"/>
    <w:rsid w:val="00CD0826"/>
    <w:rsid w:val="00CD78B4"/>
    <w:rsid w:val="00CE613E"/>
    <w:rsid w:val="00D034FF"/>
    <w:rsid w:val="00D24EA1"/>
    <w:rsid w:val="00D31761"/>
    <w:rsid w:val="00D31F3F"/>
    <w:rsid w:val="00D74AAF"/>
    <w:rsid w:val="00DA4150"/>
    <w:rsid w:val="00DC0C5F"/>
    <w:rsid w:val="00DC22CD"/>
    <w:rsid w:val="00DC64AF"/>
    <w:rsid w:val="00DD1CF2"/>
    <w:rsid w:val="00E163E9"/>
    <w:rsid w:val="00E20CE8"/>
    <w:rsid w:val="00E312E9"/>
    <w:rsid w:val="00E3389A"/>
    <w:rsid w:val="00E34FD8"/>
    <w:rsid w:val="00E41B18"/>
    <w:rsid w:val="00E43927"/>
    <w:rsid w:val="00E7333E"/>
    <w:rsid w:val="00E842E3"/>
    <w:rsid w:val="00E8704C"/>
    <w:rsid w:val="00EC7C1E"/>
    <w:rsid w:val="00ED6FF6"/>
    <w:rsid w:val="00EE13A5"/>
    <w:rsid w:val="00EE6345"/>
    <w:rsid w:val="00F00ECD"/>
    <w:rsid w:val="00F017AF"/>
    <w:rsid w:val="00F33AA4"/>
    <w:rsid w:val="00F33FE6"/>
    <w:rsid w:val="00F50775"/>
    <w:rsid w:val="00F5154F"/>
    <w:rsid w:val="00F71392"/>
    <w:rsid w:val="00F865F0"/>
    <w:rsid w:val="00F95593"/>
    <w:rsid w:val="00FA3448"/>
    <w:rsid w:val="00FA7F3B"/>
    <w:rsid w:val="00FD2051"/>
    <w:rsid w:val="00FE14C5"/>
    <w:rsid w:val="00FF0C96"/>
    <w:rsid w:val="00FF5C8B"/>
    <w:rsid w:val="00FF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73F512"/>
  <w15:docId w15:val="{384F0ABB-DE57-4E71-AA58-01600F8C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84728F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Nadpis4">
    <w:name w:val="heading 4"/>
    <w:basedOn w:val="Normlny"/>
    <w:next w:val="Normlny"/>
    <w:link w:val="Nadpis4Char"/>
    <w:qFormat/>
    <w:rsid w:val="007F577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77713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PtaChar">
    <w:name w:val="Päta Char"/>
    <w:link w:val="Pta"/>
    <w:uiPriority w:val="99"/>
    <w:rsid w:val="0077713D"/>
    <w:rPr>
      <w:rFonts w:ascii="Calibri" w:eastAsia="Times New Roman" w:hAnsi="Calibri" w:cs="Times New Roman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rsid w:val="007771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713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77713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7713D"/>
    <w:rPr>
      <w:sz w:val="24"/>
      <w:szCs w:val="24"/>
    </w:rPr>
  </w:style>
  <w:style w:type="character" w:styleId="Hypertextovprepojenie">
    <w:name w:val="Hyperlink"/>
    <w:rsid w:val="009F280A"/>
    <w:rPr>
      <w:color w:val="0000FF"/>
      <w:u w:val="single"/>
    </w:rPr>
  </w:style>
  <w:style w:type="paragraph" w:styleId="truktradokumentu">
    <w:name w:val="Document Map"/>
    <w:basedOn w:val="Normlny"/>
    <w:link w:val="truktradokumentuChar"/>
    <w:rsid w:val="00643EE2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link w:val="truktradokumentu"/>
    <w:rsid w:val="00643EE2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84728F"/>
    <w:rPr>
      <w:rFonts w:ascii="Arial" w:hAnsi="Arial"/>
      <w:b/>
    </w:rPr>
  </w:style>
  <w:style w:type="paragraph" w:styleId="Nzov">
    <w:name w:val="Title"/>
    <w:basedOn w:val="Normlny"/>
    <w:link w:val="NzovChar"/>
    <w:qFormat/>
    <w:rsid w:val="0084728F"/>
    <w:pPr>
      <w:spacing w:before="120" w:line="240" w:lineRule="atLeast"/>
      <w:jc w:val="center"/>
    </w:pPr>
    <w:rPr>
      <w:b/>
      <w:spacing w:val="40"/>
      <w:sz w:val="40"/>
      <w:szCs w:val="20"/>
    </w:rPr>
  </w:style>
  <w:style w:type="character" w:customStyle="1" w:styleId="NzovChar">
    <w:name w:val="Názov Char"/>
    <w:link w:val="Nzov"/>
    <w:rsid w:val="0084728F"/>
    <w:rPr>
      <w:b/>
      <w:spacing w:val="40"/>
      <w:sz w:val="40"/>
    </w:rPr>
  </w:style>
  <w:style w:type="paragraph" w:styleId="Zkladntext">
    <w:name w:val="Body Text"/>
    <w:basedOn w:val="Normlny"/>
    <w:link w:val="ZkladntextChar"/>
    <w:rsid w:val="0084728F"/>
    <w:pPr>
      <w:spacing w:before="120"/>
      <w:jc w:val="both"/>
    </w:pPr>
    <w:rPr>
      <w:rFonts w:ascii="Arial" w:hAnsi="Arial"/>
      <w:sz w:val="20"/>
      <w:szCs w:val="20"/>
    </w:rPr>
  </w:style>
  <w:style w:type="character" w:customStyle="1" w:styleId="ZkladntextChar">
    <w:name w:val="Základný text Char"/>
    <w:link w:val="Zkladntext"/>
    <w:rsid w:val="0084728F"/>
    <w:rPr>
      <w:rFonts w:ascii="Arial" w:hAnsi="Arial"/>
    </w:rPr>
  </w:style>
  <w:style w:type="character" w:customStyle="1" w:styleId="ra">
    <w:name w:val="ra"/>
    <w:basedOn w:val="Predvolenpsmoodseku"/>
    <w:rsid w:val="0084728F"/>
  </w:style>
  <w:style w:type="paragraph" w:styleId="Odsekzoznamu">
    <w:name w:val="List Paragraph"/>
    <w:basedOn w:val="Normlny"/>
    <w:uiPriority w:val="34"/>
    <w:qFormat/>
    <w:rsid w:val="00956DFB"/>
    <w:pPr>
      <w:ind w:left="708"/>
    </w:pPr>
  </w:style>
  <w:style w:type="character" w:customStyle="1" w:styleId="Nadpis4Char">
    <w:name w:val="Nadpis 4 Char"/>
    <w:link w:val="Nadpis4"/>
    <w:semiHidden/>
    <w:rsid w:val="007F5776"/>
    <w:rPr>
      <w:rFonts w:ascii="Calibri" w:eastAsia="Times New Roman" w:hAnsi="Calibri" w:cs="Times New Roman"/>
      <w:b/>
      <w:bCs/>
      <w:sz w:val="28"/>
      <w:szCs w:val="28"/>
    </w:rPr>
  </w:style>
  <w:style w:type="table" w:styleId="Mriekatabuky">
    <w:name w:val="Table Grid"/>
    <w:basedOn w:val="Normlnatabuka"/>
    <w:rsid w:val="003C6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FD2051"/>
  </w:style>
  <w:style w:type="paragraph" w:customStyle="1" w:styleId="CM26">
    <w:name w:val="CM26"/>
    <w:basedOn w:val="Normlny"/>
    <w:next w:val="Normlny"/>
    <w:rsid w:val="00453516"/>
    <w:pPr>
      <w:widowControl w:val="0"/>
      <w:autoSpaceDE w:val="0"/>
      <w:autoSpaceDN w:val="0"/>
      <w:adjustRightInd w:val="0"/>
      <w:spacing w:after="115"/>
    </w:pPr>
    <w:rPr>
      <w:rFonts w:cs="Arial Unicode MS"/>
    </w:rPr>
  </w:style>
  <w:style w:type="paragraph" w:customStyle="1" w:styleId="CM25">
    <w:name w:val="CM25"/>
    <w:basedOn w:val="Normlny"/>
    <w:next w:val="Normlny"/>
    <w:rsid w:val="00453516"/>
    <w:pPr>
      <w:widowControl w:val="0"/>
      <w:autoSpaceDE w:val="0"/>
      <w:autoSpaceDN w:val="0"/>
      <w:adjustRightInd w:val="0"/>
      <w:spacing w:after="275"/>
    </w:pPr>
    <w:rPr>
      <w:rFonts w:cs="Arial Unicode MS"/>
    </w:rPr>
  </w:style>
  <w:style w:type="paragraph" w:customStyle="1" w:styleId="CM11">
    <w:name w:val="CM11"/>
    <w:basedOn w:val="Normlny"/>
    <w:next w:val="Normlny"/>
    <w:rsid w:val="00453516"/>
    <w:pPr>
      <w:widowControl w:val="0"/>
      <w:autoSpaceDE w:val="0"/>
      <w:autoSpaceDN w:val="0"/>
      <w:adjustRightInd w:val="0"/>
      <w:spacing w:line="276" w:lineRule="atLeast"/>
    </w:pPr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so.gov.sk/?q=rozhodnuti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D743D-04A2-4B71-A419-1D1C48CB3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Všeobecné obchodné podmienky dodávky elektriny pre odberateľov</vt:lpstr>
    </vt:vector>
  </TitlesOfParts>
  <Company>Paroplynový cyklus, a.s.</Company>
  <LinksUpToDate>false</LinksUpToDate>
  <CharactersWithSpaces>3548</CharactersWithSpaces>
  <SharedDoc>false</SharedDoc>
  <HLinks>
    <vt:vector size="6" baseType="variant">
      <vt:variant>
        <vt:i4>8061037</vt:i4>
      </vt:variant>
      <vt:variant>
        <vt:i4>0</vt:i4>
      </vt:variant>
      <vt:variant>
        <vt:i4>0</vt:i4>
      </vt:variant>
      <vt:variant>
        <vt:i4>5</vt:i4>
      </vt:variant>
      <vt:variant>
        <vt:lpwstr>http://www.urso.gov.sk/?q=rozhodnutia/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Všeobecné obchodné podmienky dodávky elektriny pre odberateľov</dc:title>
  <dc:creator>Haluza</dc:creator>
  <cp:lastModifiedBy>Haluza Viktor</cp:lastModifiedBy>
  <cp:revision>11</cp:revision>
  <cp:lastPrinted>2016-01-20T13:08:00Z</cp:lastPrinted>
  <dcterms:created xsi:type="dcterms:W3CDTF">2022-01-11T09:31:00Z</dcterms:created>
  <dcterms:modified xsi:type="dcterms:W3CDTF">2024-01-03T07:21:00Z</dcterms:modified>
</cp:coreProperties>
</file>